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67D7" w14:textId="10E491CD" w:rsidR="00B709AA" w:rsidRDefault="00B709AA" w:rsidP="007249E0">
      <w:pPr>
        <w:rPr>
          <w:rFonts w:ascii="Arial" w:hAnsi="Arial" w:cs="Arial"/>
          <w:sz w:val="18"/>
          <w:szCs w:val="18"/>
        </w:rPr>
      </w:pPr>
    </w:p>
    <w:p w14:paraId="7AE56D5C" w14:textId="477EEAC8" w:rsidR="003D1B76" w:rsidRPr="00060372" w:rsidRDefault="003D1B76" w:rsidP="00060372">
      <w:pPr>
        <w:pStyle w:val="Nagwek3"/>
      </w:pPr>
      <w:bookmarkStart w:id="0" w:name="_Hlk128550662"/>
      <w:bookmarkStart w:id="1" w:name="_Hlk128550619"/>
      <w:r w:rsidRPr="00060372">
        <w:t>Załącznik Nr 1</w:t>
      </w:r>
      <w:r w:rsidR="00060372" w:rsidRPr="00060372">
        <w:br/>
      </w:r>
      <w:r w:rsidRPr="00060372">
        <w:t xml:space="preserve">do zasad korzystania z zakładowego obiektu </w:t>
      </w:r>
      <w:r w:rsidR="00060372" w:rsidRPr="00060372">
        <w:br/>
      </w:r>
      <w:r w:rsidRPr="00060372">
        <w:t>socjalnego w Polańczyku</w:t>
      </w:r>
      <w:bookmarkEnd w:id="0"/>
    </w:p>
    <w:p w14:paraId="4EA1542A" w14:textId="77777777" w:rsidR="003D1B76" w:rsidRPr="00DE0D3C" w:rsidRDefault="003D1B76" w:rsidP="003D1B76">
      <w:pPr>
        <w:rPr>
          <w:rFonts w:ascii="Arial" w:hAnsi="Arial" w:cs="Arial"/>
          <w:b/>
          <w:sz w:val="28"/>
          <w:szCs w:val="28"/>
        </w:rPr>
      </w:pPr>
    </w:p>
    <w:p w14:paraId="1E269EE9" w14:textId="77777777" w:rsidR="003D1B76" w:rsidRPr="00DE0D3C" w:rsidRDefault="003D1B76" w:rsidP="003D1B76">
      <w:pPr>
        <w:ind w:left="-851" w:hanging="283"/>
        <w:jc w:val="center"/>
        <w:rPr>
          <w:rFonts w:ascii="Arial" w:hAnsi="Arial" w:cs="Arial"/>
          <w:b/>
          <w:sz w:val="28"/>
          <w:szCs w:val="28"/>
        </w:rPr>
      </w:pPr>
      <w:r w:rsidRPr="00DE0D3C">
        <w:rPr>
          <w:rFonts w:ascii="Arial" w:hAnsi="Arial" w:cs="Arial"/>
          <w:b/>
          <w:sz w:val="28"/>
          <w:szCs w:val="28"/>
        </w:rPr>
        <w:t xml:space="preserve">REGULAMIN UŻYTKOWANIA ZAKŁADOWEGO </w:t>
      </w:r>
    </w:p>
    <w:p w14:paraId="4AAB0758" w14:textId="77777777" w:rsidR="003D1B76" w:rsidRPr="00DE0D3C" w:rsidRDefault="003D1B76" w:rsidP="003D1B76">
      <w:pPr>
        <w:ind w:left="-851" w:hanging="283"/>
        <w:jc w:val="center"/>
        <w:rPr>
          <w:rFonts w:ascii="Arial" w:hAnsi="Arial" w:cs="Arial"/>
          <w:b/>
          <w:sz w:val="28"/>
          <w:szCs w:val="28"/>
        </w:rPr>
      </w:pPr>
      <w:r w:rsidRPr="00DE0D3C">
        <w:rPr>
          <w:rFonts w:ascii="Arial" w:hAnsi="Arial" w:cs="Arial"/>
          <w:b/>
          <w:sz w:val="28"/>
          <w:szCs w:val="28"/>
        </w:rPr>
        <w:t>OBIEKTU SOCJALNEGO W POLAŃCZYKU</w:t>
      </w:r>
    </w:p>
    <w:p w14:paraId="1E458560" w14:textId="77777777" w:rsidR="003D1B76" w:rsidRPr="00DE0D3C" w:rsidRDefault="003D1B76" w:rsidP="003D1B76">
      <w:pPr>
        <w:ind w:left="-851" w:hanging="283"/>
        <w:jc w:val="center"/>
        <w:rPr>
          <w:rFonts w:ascii="Arial" w:hAnsi="Arial" w:cs="Arial"/>
          <w:b/>
        </w:rPr>
      </w:pPr>
    </w:p>
    <w:p w14:paraId="6C1A7583" w14:textId="77777777" w:rsidR="003D1B76" w:rsidRPr="00DE0D3C" w:rsidRDefault="003D1B76" w:rsidP="003D1B76">
      <w:pPr>
        <w:numPr>
          <w:ilvl w:val="0"/>
          <w:numId w:val="32"/>
        </w:numPr>
        <w:ind w:left="426" w:hanging="425"/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 xml:space="preserve">Doba pobytowa trwa </w:t>
      </w:r>
      <w:r w:rsidRPr="00DE0D3C">
        <w:rPr>
          <w:rFonts w:ascii="Arial" w:hAnsi="Arial" w:cs="Arial"/>
          <w:color w:val="000000"/>
          <w:sz w:val="24"/>
          <w:szCs w:val="24"/>
        </w:rPr>
        <w:t>od godz. 16ºº do godz. 14ºº następnego</w:t>
      </w:r>
      <w:r w:rsidRPr="00DE0D3C">
        <w:rPr>
          <w:rFonts w:ascii="Arial" w:hAnsi="Arial" w:cs="Arial"/>
          <w:color w:val="FF0000"/>
          <w:sz w:val="24"/>
          <w:szCs w:val="24"/>
        </w:rPr>
        <w:t xml:space="preserve"> </w:t>
      </w:r>
      <w:r w:rsidRPr="00DE0D3C">
        <w:rPr>
          <w:rFonts w:ascii="Arial" w:hAnsi="Arial" w:cs="Arial"/>
          <w:sz w:val="24"/>
          <w:szCs w:val="24"/>
        </w:rPr>
        <w:t>dnia.</w:t>
      </w:r>
    </w:p>
    <w:p w14:paraId="4E1B00ED" w14:textId="77777777" w:rsidR="003D1B76" w:rsidRPr="00DE0D3C" w:rsidRDefault="003D1B76" w:rsidP="003D1B76">
      <w:pPr>
        <w:numPr>
          <w:ilvl w:val="0"/>
          <w:numId w:val="32"/>
        </w:numPr>
        <w:ind w:left="426" w:hanging="425"/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Na ter</w:t>
      </w:r>
      <w:r>
        <w:rPr>
          <w:rFonts w:ascii="Arial" w:hAnsi="Arial" w:cs="Arial"/>
          <w:sz w:val="24"/>
          <w:szCs w:val="24"/>
        </w:rPr>
        <w:t>e</w:t>
      </w:r>
      <w:r w:rsidRPr="00DE0D3C">
        <w:rPr>
          <w:rFonts w:ascii="Arial" w:hAnsi="Arial" w:cs="Arial"/>
          <w:sz w:val="24"/>
          <w:szCs w:val="24"/>
        </w:rPr>
        <w:t>nie zakładowego obiektu socjalnego przewidziane są maksymalnie dwa miejsca parkingowe dla osoby wynajmującej domek. Osoby przebywające na terenie zakładowego obiektu socjalnego otrzymują karty parkingowe upoważniające do park</w:t>
      </w:r>
      <w:r>
        <w:rPr>
          <w:rFonts w:ascii="Arial" w:hAnsi="Arial" w:cs="Arial"/>
          <w:sz w:val="24"/>
          <w:szCs w:val="24"/>
        </w:rPr>
        <w:t xml:space="preserve">owania </w:t>
      </w:r>
      <w:r w:rsidRPr="00DE0D3C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oznaczonych miejscach.</w:t>
      </w:r>
      <w:r w:rsidRPr="00DE0D3C">
        <w:rPr>
          <w:rFonts w:ascii="Arial" w:hAnsi="Arial" w:cs="Arial"/>
          <w:sz w:val="24"/>
          <w:szCs w:val="24"/>
        </w:rPr>
        <w:t xml:space="preserve"> Kart</w:t>
      </w:r>
      <w:r>
        <w:rPr>
          <w:rFonts w:ascii="Arial" w:hAnsi="Arial" w:cs="Arial"/>
          <w:sz w:val="24"/>
          <w:szCs w:val="24"/>
        </w:rPr>
        <w:t>ę</w:t>
      </w:r>
      <w:r w:rsidRPr="00DE0D3C">
        <w:rPr>
          <w:rFonts w:ascii="Arial" w:hAnsi="Arial" w:cs="Arial"/>
          <w:sz w:val="24"/>
          <w:szCs w:val="24"/>
        </w:rPr>
        <w:t xml:space="preserve"> należy </w:t>
      </w:r>
      <w:r>
        <w:rPr>
          <w:rFonts w:ascii="Arial" w:hAnsi="Arial" w:cs="Arial"/>
          <w:sz w:val="24"/>
          <w:szCs w:val="24"/>
        </w:rPr>
        <w:t xml:space="preserve">obowiązkowo umieścić za przednią szybą samochodu podczas postoju na parkingu i </w:t>
      </w:r>
      <w:r w:rsidRPr="00DE0D3C">
        <w:rPr>
          <w:rFonts w:ascii="Arial" w:hAnsi="Arial" w:cs="Arial"/>
          <w:sz w:val="24"/>
          <w:szCs w:val="24"/>
        </w:rPr>
        <w:t xml:space="preserve">zwrócić </w:t>
      </w:r>
      <w:r>
        <w:rPr>
          <w:rFonts w:ascii="Arial" w:hAnsi="Arial" w:cs="Arial"/>
          <w:sz w:val="24"/>
          <w:szCs w:val="24"/>
        </w:rPr>
        <w:t xml:space="preserve">Administratorowi </w:t>
      </w:r>
      <w:r w:rsidRPr="00DE0D3C">
        <w:rPr>
          <w:rFonts w:ascii="Arial" w:hAnsi="Arial" w:cs="Arial"/>
          <w:sz w:val="24"/>
          <w:szCs w:val="24"/>
        </w:rPr>
        <w:t>obiektu</w:t>
      </w:r>
      <w:r>
        <w:rPr>
          <w:rFonts w:ascii="Arial" w:hAnsi="Arial" w:cs="Arial"/>
          <w:sz w:val="24"/>
          <w:szCs w:val="24"/>
        </w:rPr>
        <w:t xml:space="preserve"> przy zdawaniu domku</w:t>
      </w:r>
      <w:r w:rsidRPr="00DE0D3C">
        <w:rPr>
          <w:rFonts w:ascii="Arial" w:hAnsi="Arial" w:cs="Arial"/>
          <w:sz w:val="24"/>
          <w:szCs w:val="24"/>
        </w:rPr>
        <w:t>.</w:t>
      </w:r>
    </w:p>
    <w:p w14:paraId="7CFF51F2" w14:textId="77777777" w:rsidR="003D1B76" w:rsidRPr="005B2DE4" w:rsidRDefault="003D1B76" w:rsidP="003D1B76">
      <w:pPr>
        <w:numPr>
          <w:ilvl w:val="0"/>
          <w:numId w:val="32"/>
        </w:numPr>
        <w:ind w:left="426" w:hanging="425"/>
        <w:jc w:val="both"/>
        <w:rPr>
          <w:rFonts w:ascii="Arial" w:hAnsi="Arial" w:cs="Arial"/>
          <w:sz w:val="24"/>
          <w:szCs w:val="24"/>
        </w:rPr>
      </w:pPr>
      <w:r w:rsidRPr="005B2DE4">
        <w:rPr>
          <w:rFonts w:ascii="Arial" w:hAnsi="Arial" w:cs="Arial"/>
          <w:sz w:val="24"/>
          <w:szCs w:val="24"/>
        </w:rPr>
        <w:t>W przypadku skrócenia pobytu przez wypoczywających, kwota za niewykorzystany okres nie jest zwracana.</w:t>
      </w:r>
    </w:p>
    <w:p w14:paraId="69F7A68D" w14:textId="77777777" w:rsidR="003D1B76" w:rsidRPr="00DE0D3C" w:rsidRDefault="003D1B76" w:rsidP="003D1B76">
      <w:pPr>
        <w:numPr>
          <w:ilvl w:val="0"/>
          <w:numId w:val="32"/>
        </w:numPr>
        <w:ind w:left="426" w:hanging="425"/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Domki wyposażone są w niezbędny sprzęt i urządzenia techniczne. Należy sprawdzić stan faktycznego wyposażenia z wykazem znajdującym się w domku i</w:t>
      </w:r>
      <w:r>
        <w:rPr>
          <w:rFonts w:ascii="Arial" w:hAnsi="Arial" w:cs="Arial"/>
          <w:sz w:val="24"/>
          <w:szCs w:val="24"/>
        </w:rPr>
        <w:t> </w:t>
      </w:r>
      <w:r w:rsidRPr="00DE0D3C">
        <w:rPr>
          <w:rFonts w:ascii="Arial" w:hAnsi="Arial" w:cs="Arial"/>
          <w:sz w:val="24"/>
          <w:szCs w:val="24"/>
        </w:rPr>
        <w:t xml:space="preserve">w przypadku stwierdzenia różnic, bądź stwierdzenia usterek czy uszkodzeń  należy ten fakt zgłosić Administratorowi obiektu w ciągu pierwszej godziny pobytu. </w:t>
      </w:r>
    </w:p>
    <w:p w14:paraId="5CBD4FF4" w14:textId="77777777" w:rsidR="003D1B76" w:rsidRPr="00D0586B" w:rsidRDefault="003D1B76" w:rsidP="003D1B76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D0586B">
        <w:rPr>
          <w:rFonts w:ascii="Arial" w:hAnsi="Arial" w:cs="Arial"/>
          <w:sz w:val="24"/>
          <w:szCs w:val="24"/>
        </w:rPr>
        <w:t xml:space="preserve">Osoby wynajmujące (rezerwujące) obiekt socjalny składają w Departamencie Organizacyjno-Prawnym Urzędu oświadczenie o odpowiedzialności za stan i wyposażenie obiektu, stanowiące załącznik Nr 2 do niniejszych zasad. Za stwierdzone braki w wyposażeniu domku bądź wyrządzone szkody i zniszczenia powstałe z winy ich użytkowników odpowiedzialność ponosi osoba wynajmująca (rezerwująca) domek. Za szkody wyrządzone przez wypoczywających w zakładowym obiekcie socjalnym Urząd  obciąża wynajmującego (rezerwującego) do wysokości szkody. </w:t>
      </w:r>
    </w:p>
    <w:p w14:paraId="65B13096" w14:textId="77777777" w:rsidR="003D1B76" w:rsidRPr="00D0586B" w:rsidRDefault="003D1B76" w:rsidP="003D1B76">
      <w:pPr>
        <w:ind w:left="426"/>
        <w:jc w:val="both"/>
        <w:rPr>
          <w:rFonts w:ascii="Arial" w:hAnsi="Arial" w:cs="Arial"/>
          <w:sz w:val="24"/>
          <w:szCs w:val="24"/>
        </w:rPr>
      </w:pPr>
      <w:r w:rsidRPr="00D0586B">
        <w:rPr>
          <w:rFonts w:ascii="Arial" w:hAnsi="Arial" w:cs="Arial"/>
          <w:sz w:val="24"/>
          <w:szCs w:val="24"/>
        </w:rPr>
        <w:t>W sprawach nieuregulowanych mają zastosowanie przepisy Kodeksu cywilnego.</w:t>
      </w:r>
    </w:p>
    <w:p w14:paraId="59A1C860" w14:textId="77777777" w:rsidR="003D1B76" w:rsidRDefault="003D1B76" w:rsidP="003D1B76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F535E">
        <w:rPr>
          <w:rFonts w:ascii="Arial" w:hAnsi="Arial" w:cs="Arial"/>
          <w:sz w:val="24"/>
          <w:szCs w:val="24"/>
        </w:rPr>
        <w:t>Osoby korzystające z zakładowego obiektu socjalnego są odpowiedzialne za utrzymanie czystości i estetyczny wygląd pomieszczeń oraz terenu wokół domku. Przed opuszczeniem domku należy wyrzucić posegregowane odpady oraz zdjąć pościel.</w:t>
      </w:r>
    </w:p>
    <w:p w14:paraId="2E90FB92" w14:textId="77777777" w:rsidR="003D1B76" w:rsidRPr="00DE0D3C" w:rsidRDefault="003D1B76" w:rsidP="003D1B76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 xml:space="preserve">Na terenie zakładowego obiektu socjalnego obowiązuje cisza nocna od godz. 22ºº do godz. 6ºº. </w:t>
      </w:r>
    </w:p>
    <w:p w14:paraId="0B0FCAB6" w14:textId="77777777" w:rsidR="003D1B76" w:rsidRDefault="003D1B76" w:rsidP="003D1B76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zakłócenia porządku i nieprzestrzegania Regulaminu Administrator obiektu ma prawo zażądania jego opuszczenia bez zwrotu opłaty.</w:t>
      </w:r>
    </w:p>
    <w:p w14:paraId="77E06435" w14:textId="77777777" w:rsidR="003D1B76" w:rsidRPr="004F22F7" w:rsidRDefault="003D1B76" w:rsidP="003D1B76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F22F7">
        <w:rPr>
          <w:rFonts w:ascii="Arial" w:hAnsi="Arial" w:cs="Arial"/>
          <w:sz w:val="24"/>
          <w:szCs w:val="24"/>
        </w:rPr>
        <w:t>W domkach obowiązuje całkowity zakaz palenia wyrobów tytoniowych.</w:t>
      </w:r>
    </w:p>
    <w:p w14:paraId="76713904" w14:textId="77777777" w:rsidR="003D1B76" w:rsidRPr="00DE0D3C" w:rsidRDefault="003D1B76" w:rsidP="003D1B76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W zakładowym obiekcie socjalnym obowiązuje zakaz wprowadzania zwierząt.</w:t>
      </w:r>
    </w:p>
    <w:p w14:paraId="70A540B7" w14:textId="77777777" w:rsidR="003D1B76" w:rsidRPr="00DE0D3C" w:rsidRDefault="003D1B76" w:rsidP="003D1B76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W recepcji istnieje możliwość wypożyczenia:</w:t>
      </w:r>
    </w:p>
    <w:p w14:paraId="0EB0ACD6" w14:textId="77777777" w:rsidR="003D1B76" w:rsidRPr="00DE0D3C" w:rsidRDefault="003D1B76" w:rsidP="003D1B76">
      <w:pPr>
        <w:ind w:left="851" w:hanging="425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 xml:space="preserve">– grilla ogrodowego, </w:t>
      </w:r>
    </w:p>
    <w:p w14:paraId="2AE34710" w14:textId="77777777" w:rsidR="003D1B76" w:rsidRPr="00DE0D3C" w:rsidRDefault="003D1B76" w:rsidP="003D1B76">
      <w:pPr>
        <w:ind w:left="851" w:hanging="425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 xml:space="preserve">– kijów </w:t>
      </w:r>
      <w:proofErr w:type="spellStart"/>
      <w:r w:rsidRPr="00DE0D3C">
        <w:rPr>
          <w:rFonts w:ascii="Arial" w:hAnsi="Arial" w:cs="Arial"/>
          <w:sz w:val="24"/>
          <w:szCs w:val="24"/>
        </w:rPr>
        <w:t>nordic</w:t>
      </w:r>
      <w:proofErr w:type="spellEnd"/>
      <w:r w:rsidRPr="00DE0D3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E0D3C">
        <w:rPr>
          <w:rFonts w:ascii="Arial" w:hAnsi="Arial" w:cs="Arial"/>
          <w:sz w:val="24"/>
          <w:szCs w:val="24"/>
        </w:rPr>
        <w:t>walking</w:t>
      </w:r>
      <w:proofErr w:type="spellEnd"/>
      <w:r w:rsidRPr="00DE0D3C">
        <w:rPr>
          <w:rFonts w:ascii="Arial" w:hAnsi="Arial" w:cs="Arial"/>
          <w:sz w:val="24"/>
          <w:szCs w:val="24"/>
        </w:rPr>
        <w:t>,</w:t>
      </w:r>
    </w:p>
    <w:p w14:paraId="6C2A08ED" w14:textId="77777777" w:rsidR="003D1B76" w:rsidRPr="00DE0D3C" w:rsidRDefault="003D1B76" w:rsidP="003D1B76">
      <w:pPr>
        <w:ind w:left="851" w:hanging="425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– rowerów,</w:t>
      </w:r>
    </w:p>
    <w:p w14:paraId="23A55D51" w14:textId="77777777" w:rsidR="003D1B76" w:rsidRPr="00DE0D3C" w:rsidRDefault="003D1B76" w:rsidP="003D1B76">
      <w:pPr>
        <w:ind w:left="426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które po wykorzystaniu i wyczyszczeniu należy zwrócić do recepcji.</w:t>
      </w:r>
    </w:p>
    <w:p w14:paraId="19F9B196" w14:textId="77777777" w:rsidR="003D1B76" w:rsidRPr="00762027" w:rsidRDefault="003D1B76" w:rsidP="003D1B76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62027">
        <w:rPr>
          <w:rFonts w:ascii="Arial" w:hAnsi="Arial" w:cs="Arial"/>
          <w:sz w:val="24"/>
          <w:szCs w:val="24"/>
        </w:rPr>
        <w:t xml:space="preserve">Osoby wynajmujące (rezerwujące) obiekt socjalny dokonują zameldowania osobiście. Przekazanie domku i zdanie kluczy odbywa się w obecności osoby wynajmującej (rezerwującej) i osoby obsługującej obiekt socjalny. </w:t>
      </w:r>
    </w:p>
    <w:p w14:paraId="1B1E9412" w14:textId="77777777" w:rsidR="003D1B76" w:rsidRPr="00762027" w:rsidRDefault="003D1B76" w:rsidP="003D1B76">
      <w:pPr>
        <w:ind w:left="426"/>
        <w:jc w:val="both"/>
        <w:rPr>
          <w:rFonts w:ascii="Arial" w:hAnsi="Arial" w:cs="Arial"/>
          <w:sz w:val="24"/>
          <w:szCs w:val="24"/>
        </w:rPr>
      </w:pPr>
      <w:r w:rsidRPr="00762027">
        <w:rPr>
          <w:rFonts w:ascii="Arial" w:hAnsi="Arial" w:cs="Arial"/>
          <w:sz w:val="24"/>
          <w:szCs w:val="24"/>
        </w:rPr>
        <w:t xml:space="preserve">W uzasadnionych przypadkach i za zgodą Sekretarza odstępuje się od tej zasady. </w:t>
      </w:r>
    </w:p>
    <w:p w14:paraId="7F234270" w14:textId="77777777" w:rsidR="003D1B76" w:rsidRDefault="003D1B76" w:rsidP="003D1B76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celu sprawnego odbioru domku należy wcześniej zgłosić godzinę wyjazdu. </w:t>
      </w:r>
    </w:p>
    <w:p w14:paraId="06B8C2F8" w14:textId="77777777" w:rsidR="003D1B76" w:rsidRPr="00DE0D3C" w:rsidRDefault="003D1B76" w:rsidP="003D1B76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lastRenderedPageBreak/>
        <w:t>Osoby przebywające na terenie zakładowego obiektu socjalnego zobowiązane są do przestrzegania przepisów BHP i P-POŻ.</w:t>
      </w:r>
    </w:p>
    <w:p w14:paraId="791C565E" w14:textId="77777777" w:rsidR="003D1B76" w:rsidRPr="00DE0D3C" w:rsidRDefault="003D1B76" w:rsidP="003D1B76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Pełną odpowiedzialność za bezpieczeństwo i za wszelkie skutki działań swoich dzieci ponoszą rodzice bądź ich opiekunowie. Dzieci na placu zabaw mogą przebywać tylko pod opieką osoby dorosłej.</w:t>
      </w:r>
    </w:p>
    <w:p w14:paraId="4F2A4FC8" w14:textId="77777777" w:rsidR="003D1B76" w:rsidRPr="00DE0D3C" w:rsidRDefault="003D1B76" w:rsidP="003D1B76">
      <w:pPr>
        <w:numPr>
          <w:ilvl w:val="0"/>
          <w:numId w:val="3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 xml:space="preserve">Urząd oraz Administrator obiektu nie ponosi odpowiedzialności za rzeczy należące do gości pozostawione w domku lub na terenie obiektu, jak również nie ponosi odpowiedzialności za szkody lub kradzież samochodów pozostawionych na parkingu zakładowego obiektu socjalnego (parking niestrzeżony). Obowiązek zabezpieczenia swoich rzeczy przed kradzieżą i zniszczeniem spoczywa na ich właścicielach. </w:t>
      </w:r>
    </w:p>
    <w:p w14:paraId="25437A68" w14:textId="77777777" w:rsidR="003D1B76" w:rsidRPr="00DE0D3C" w:rsidRDefault="003D1B76" w:rsidP="003D1B76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 xml:space="preserve">Uwagi i wnioski w sprawach dotyczących funkcjonowania zakładowego obiektu socjalnego należy zgłaszać Administratorowi obiektu lub </w:t>
      </w:r>
      <w:r w:rsidRPr="00DE0D3C">
        <w:rPr>
          <w:rFonts w:ascii="Arial" w:hAnsi="Arial" w:cs="Arial"/>
          <w:color w:val="000000"/>
          <w:sz w:val="24"/>
          <w:szCs w:val="24"/>
        </w:rPr>
        <w:t>kierownikowi Oddziału spraw socjalnych w Urzędzie.</w:t>
      </w:r>
    </w:p>
    <w:p w14:paraId="28BBBDF3" w14:textId="77777777" w:rsidR="003D1B76" w:rsidRPr="00DE0D3C" w:rsidRDefault="003D1B76" w:rsidP="003D1B76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color w:val="000000"/>
          <w:sz w:val="24"/>
          <w:szCs w:val="24"/>
        </w:rPr>
        <w:t>Skargi i zażalenia należy kierować do Sekretarza Województwa – Dyrektora Departamentu Organizacyjno-Prawnego</w:t>
      </w:r>
      <w:r>
        <w:rPr>
          <w:rFonts w:ascii="Arial" w:hAnsi="Arial" w:cs="Arial"/>
          <w:color w:val="000000"/>
          <w:sz w:val="24"/>
          <w:szCs w:val="24"/>
        </w:rPr>
        <w:t xml:space="preserve"> lub wpisywać do książki skarg i wniosków znajdującej się u Administratora obiektu</w:t>
      </w:r>
      <w:r w:rsidRPr="00DE0D3C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572E8C5" w14:textId="77777777" w:rsidR="003D1B76" w:rsidRPr="00444CF6" w:rsidRDefault="003D1B76" w:rsidP="003D1B76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44CF6">
        <w:rPr>
          <w:rFonts w:ascii="Arial" w:hAnsi="Arial" w:cs="Arial"/>
          <w:sz w:val="24"/>
          <w:szCs w:val="24"/>
        </w:rPr>
        <w:t>W sprawach nieuregulowanych mają zastosowanie przepisy Kodeksu cywilnego.</w:t>
      </w:r>
    </w:p>
    <w:bookmarkEnd w:id="1"/>
    <w:p w14:paraId="6458B112" w14:textId="77777777" w:rsidR="003D1B76" w:rsidRPr="00DE0D3C" w:rsidRDefault="003D1B76" w:rsidP="003D1B76">
      <w:pPr>
        <w:jc w:val="both"/>
        <w:rPr>
          <w:rFonts w:ascii="Arial" w:hAnsi="Arial" w:cs="Arial"/>
          <w:sz w:val="24"/>
          <w:szCs w:val="24"/>
        </w:rPr>
      </w:pPr>
    </w:p>
    <w:p w14:paraId="398DE1C5" w14:textId="77777777" w:rsidR="003D1B76" w:rsidRPr="00DE0D3C" w:rsidRDefault="003D1B76" w:rsidP="003D1B76">
      <w:pPr>
        <w:jc w:val="both"/>
        <w:rPr>
          <w:rFonts w:ascii="Arial" w:hAnsi="Arial" w:cs="Arial"/>
          <w:sz w:val="24"/>
          <w:szCs w:val="24"/>
        </w:rPr>
      </w:pPr>
    </w:p>
    <w:p w14:paraId="131B216E" w14:textId="77777777" w:rsidR="003D1B76" w:rsidRPr="00DE0D3C" w:rsidRDefault="003D1B76" w:rsidP="003D1B76">
      <w:pPr>
        <w:jc w:val="both"/>
        <w:rPr>
          <w:rFonts w:ascii="Arial" w:hAnsi="Arial" w:cs="Arial"/>
          <w:sz w:val="24"/>
          <w:szCs w:val="24"/>
        </w:rPr>
      </w:pPr>
    </w:p>
    <w:p w14:paraId="12DE2ACB" w14:textId="77777777" w:rsidR="003D1B76" w:rsidRPr="00DE0D3C" w:rsidRDefault="003D1B76" w:rsidP="003D1B76">
      <w:pPr>
        <w:jc w:val="both"/>
        <w:rPr>
          <w:rFonts w:ascii="Arial" w:hAnsi="Arial" w:cs="Arial"/>
          <w:sz w:val="24"/>
          <w:szCs w:val="24"/>
        </w:rPr>
      </w:pPr>
    </w:p>
    <w:p w14:paraId="701C5934" w14:textId="77777777" w:rsidR="003D1B76" w:rsidRPr="00DE0D3C" w:rsidRDefault="003D1B76" w:rsidP="003D1B76">
      <w:pPr>
        <w:jc w:val="both"/>
        <w:rPr>
          <w:rFonts w:ascii="Arial" w:hAnsi="Arial" w:cs="Arial"/>
          <w:sz w:val="24"/>
          <w:szCs w:val="24"/>
        </w:rPr>
      </w:pPr>
    </w:p>
    <w:p w14:paraId="0A970738" w14:textId="77777777" w:rsidR="003D1B76" w:rsidRPr="00DE0D3C" w:rsidRDefault="003D1B76" w:rsidP="003D1B76">
      <w:pPr>
        <w:jc w:val="both"/>
        <w:rPr>
          <w:rFonts w:ascii="Arial" w:hAnsi="Arial" w:cs="Arial"/>
          <w:sz w:val="24"/>
          <w:szCs w:val="24"/>
        </w:rPr>
      </w:pPr>
    </w:p>
    <w:p w14:paraId="5EFCB566" w14:textId="77777777" w:rsidR="003D1B76" w:rsidRPr="00DE0D3C" w:rsidRDefault="003D1B76" w:rsidP="003D1B76">
      <w:pPr>
        <w:jc w:val="both"/>
        <w:rPr>
          <w:rFonts w:ascii="Arial" w:hAnsi="Arial" w:cs="Arial"/>
          <w:sz w:val="24"/>
          <w:szCs w:val="24"/>
        </w:rPr>
      </w:pPr>
    </w:p>
    <w:p w14:paraId="1FC803E4" w14:textId="77777777" w:rsidR="003D1B76" w:rsidRPr="00DE0D3C" w:rsidRDefault="003D1B76" w:rsidP="003D1B76">
      <w:pPr>
        <w:jc w:val="both"/>
        <w:rPr>
          <w:rFonts w:ascii="Arial" w:hAnsi="Arial" w:cs="Arial"/>
          <w:sz w:val="24"/>
          <w:szCs w:val="24"/>
        </w:rPr>
      </w:pPr>
    </w:p>
    <w:p w14:paraId="574A02A4" w14:textId="77777777" w:rsidR="003D1B76" w:rsidRPr="00DE0D3C" w:rsidRDefault="003D1B76" w:rsidP="003D1B76">
      <w:pPr>
        <w:jc w:val="both"/>
        <w:rPr>
          <w:rFonts w:ascii="Arial" w:hAnsi="Arial" w:cs="Arial"/>
          <w:sz w:val="24"/>
          <w:szCs w:val="24"/>
        </w:rPr>
      </w:pPr>
    </w:p>
    <w:p w14:paraId="4D542BFD" w14:textId="77777777" w:rsidR="003D1B76" w:rsidRPr="00DE0D3C" w:rsidRDefault="003D1B76" w:rsidP="003D1B76">
      <w:pPr>
        <w:jc w:val="both"/>
        <w:rPr>
          <w:rFonts w:ascii="Arial" w:hAnsi="Arial" w:cs="Arial"/>
          <w:sz w:val="24"/>
          <w:szCs w:val="24"/>
        </w:rPr>
      </w:pPr>
    </w:p>
    <w:p w14:paraId="31285DA8" w14:textId="77777777" w:rsidR="003D1B76" w:rsidRPr="00DE0D3C" w:rsidRDefault="003D1B76" w:rsidP="003D1B76">
      <w:pPr>
        <w:jc w:val="both"/>
        <w:rPr>
          <w:rFonts w:ascii="Arial" w:hAnsi="Arial" w:cs="Arial"/>
          <w:sz w:val="24"/>
          <w:szCs w:val="24"/>
        </w:rPr>
      </w:pPr>
    </w:p>
    <w:p w14:paraId="749DBA37" w14:textId="77777777" w:rsidR="003D1B76" w:rsidRPr="00DE0D3C" w:rsidRDefault="003D1B76" w:rsidP="003D1B76">
      <w:pPr>
        <w:jc w:val="both"/>
        <w:rPr>
          <w:rFonts w:ascii="Arial" w:hAnsi="Arial" w:cs="Arial"/>
          <w:sz w:val="24"/>
          <w:szCs w:val="24"/>
        </w:rPr>
      </w:pPr>
    </w:p>
    <w:p w14:paraId="61FDB50F" w14:textId="77777777" w:rsidR="003D1B76" w:rsidRPr="00DE0D3C" w:rsidRDefault="003D1B76" w:rsidP="003D1B76">
      <w:pPr>
        <w:jc w:val="both"/>
        <w:rPr>
          <w:rFonts w:ascii="Arial" w:hAnsi="Arial" w:cs="Arial"/>
          <w:sz w:val="24"/>
          <w:szCs w:val="24"/>
        </w:rPr>
      </w:pPr>
    </w:p>
    <w:p w14:paraId="5D17DBA3" w14:textId="77777777" w:rsidR="003D1B76" w:rsidRPr="00DE0D3C" w:rsidRDefault="003D1B76" w:rsidP="003D1B76">
      <w:pPr>
        <w:jc w:val="both"/>
        <w:rPr>
          <w:rFonts w:ascii="Arial" w:hAnsi="Arial" w:cs="Arial"/>
          <w:sz w:val="24"/>
          <w:szCs w:val="24"/>
        </w:rPr>
      </w:pPr>
    </w:p>
    <w:p w14:paraId="7751D839" w14:textId="77777777" w:rsidR="003D1B76" w:rsidRPr="00DE0D3C" w:rsidRDefault="003D1B76" w:rsidP="003D1B76">
      <w:pPr>
        <w:jc w:val="both"/>
        <w:rPr>
          <w:rFonts w:ascii="Arial" w:hAnsi="Arial" w:cs="Arial"/>
          <w:sz w:val="24"/>
          <w:szCs w:val="24"/>
        </w:rPr>
      </w:pPr>
    </w:p>
    <w:p w14:paraId="19E10503" w14:textId="77777777" w:rsidR="003D1B76" w:rsidRPr="00DE0D3C" w:rsidRDefault="003D1B76" w:rsidP="003D1B76">
      <w:pPr>
        <w:jc w:val="both"/>
        <w:rPr>
          <w:rFonts w:ascii="Arial" w:hAnsi="Arial" w:cs="Arial"/>
          <w:sz w:val="24"/>
          <w:szCs w:val="24"/>
        </w:rPr>
      </w:pPr>
    </w:p>
    <w:p w14:paraId="6889F2C5" w14:textId="77777777" w:rsidR="003D1B76" w:rsidRPr="00DE0D3C" w:rsidRDefault="003D1B76" w:rsidP="003D1B76">
      <w:pPr>
        <w:jc w:val="both"/>
        <w:rPr>
          <w:rFonts w:ascii="Arial" w:hAnsi="Arial" w:cs="Arial"/>
          <w:sz w:val="24"/>
          <w:szCs w:val="24"/>
        </w:rPr>
      </w:pPr>
    </w:p>
    <w:p w14:paraId="0F334FA1" w14:textId="77777777" w:rsidR="003D1B76" w:rsidRPr="00DE0D3C" w:rsidRDefault="003D1B76" w:rsidP="003D1B76">
      <w:pPr>
        <w:jc w:val="both"/>
        <w:rPr>
          <w:rFonts w:ascii="Arial" w:hAnsi="Arial" w:cs="Arial"/>
          <w:sz w:val="24"/>
          <w:szCs w:val="24"/>
        </w:rPr>
      </w:pPr>
    </w:p>
    <w:p w14:paraId="3E8281B8" w14:textId="77777777" w:rsidR="003D1B76" w:rsidRPr="00DE0D3C" w:rsidRDefault="003D1B76" w:rsidP="003D1B76">
      <w:pPr>
        <w:jc w:val="both"/>
        <w:rPr>
          <w:rFonts w:ascii="Arial" w:hAnsi="Arial" w:cs="Arial"/>
          <w:sz w:val="24"/>
          <w:szCs w:val="24"/>
        </w:rPr>
      </w:pPr>
    </w:p>
    <w:p w14:paraId="2FB74C75" w14:textId="77777777" w:rsidR="003D1B76" w:rsidRPr="00DE0D3C" w:rsidRDefault="003D1B76" w:rsidP="003D1B76">
      <w:pPr>
        <w:jc w:val="both"/>
        <w:rPr>
          <w:rFonts w:ascii="Arial" w:hAnsi="Arial" w:cs="Arial"/>
          <w:sz w:val="24"/>
          <w:szCs w:val="24"/>
        </w:rPr>
      </w:pPr>
    </w:p>
    <w:p w14:paraId="25FCEB77" w14:textId="77777777" w:rsidR="003D1B76" w:rsidRPr="00DE0D3C" w:rsidRDefault="003D1B76" w:rsidP="003D1B76">
      <w:pPr>
        <w:jc w:val="both"/>
        <w:rPr>
          <w:rFonts w:ascii="Arial" w:hAnsi="Arial" w:cs="Arial"/>
          <w:sz w:val="24"/>
          <w:szCs w:val="24"/>
        </w:rPr>
      </w:pPr>
    </w:p>
    <w:p w14:paraId="72E1E83A" w14:textId="77777777" w:rsidR="003D1B76" w:rsidRPr="00DE0D3C" w:rsidRDefault="003D1B76" w:rsidP="003D1B76">
      <w:pPr>
        <w:jc w:val="both"/>
        <w:rPr>
          <w:rFonts w:ascii="Arial" w:hAnsi="Arial" w:cs="Arial"/>
          <w:sz w:val="24"/>
          <w:szCs w:val="24"/>
        </w:rPr>
      </w:pPr>
    </w:p>
    <w:p w14:paraId="5F96FB85" w14:textId="77777777" w:rsidR="003D1B76" w:rsidRPr="00DE0D3C" w:rsidRDefault="003D1B76" w:rsidP="003D1B76">
      <w:pPr>
        <w:jc w:val="both"/>
        <w:rPr>
          <w:rFonts w:ascii="Arial" w:hAnsi="Arial" w:cs="Arial"/>
          <w:sz w:val="24"/>
          <w:szCs w:val="24"/>
        </w:rPr>
      </w:pPr>
    </w:p>
    <w:p w14:paraId="3E3C004C" w14:textId="77777777" w:rsidR="003D1B76" w:rsidRPr="00DE0D3C" w:rsidRDefault="003D1B76" w:rsidP="003D1B76">
      <w:pPr>
        <w:jc w:val="both"/>
        <w:rPr>
          <w:rFonts w:ascii="Arial" w:hAnsi="Arial" w:cs="Arial"/>
          <w:sz w:val="24"/>
          <w:szCs w:val="24"/>
        </w:rPr>
      </w:pPr>
    </w:p>
    <w:p w14:paraId="1EE43B6D" w14:textId="77777777" w:rsidR="003D1B76" w:rsidRDefault="003D1B76" w:rsidP="003D1B76">
      <w:pPr>
        <w:jc w:val="both"/>
        <w:rPr>
          <w:rFonts w:ascii="Arial" w:hAnsi="Arial" w:cs="Arial"/>
          <w:sz w:val="24"/>
          <w:szCs w:val="24"/>
        </w:rPr>
      </w:pPr>
    </w:p>
    <w:p w14:paraId="34C899F1" w14:textId="77777777" w:rsidR="003D1B76" w:rsidRDefault="003D1B76" w:rsidP="003D1B76">
      <w:pPr>
        <w:jc w:val="both"/>
        <w:rPr>
          <w:rFonts w:ascii="Arial" w:hAnsi="Arial" w:cs="Arial"/>
          <w:sz w:val="24"/>
          <w:szCs w:val="24"/>
        </w:rPr>
      </w:pPr>
    </w:p>
    <w:p w14:paraId="0EC6881F" w14:textId="77777777" w:rsidR="003D1B76" w:rsidRDefault="003D1B76" w:rsidP="003D1B76">
      <w:pPr>
        <w:jc w:val="both"/>
        <w:rPr>
          <w:rFonts w:ascii="Arial" w:hAnsi="Arial" w:cs="Arial"/>
          <w:sz w:val="24"/>
          <w:szCs w:val="24"/>
        </w:rPr>
      </w:pPr>
    </w:p>
    <w:p w14:paraId="7160D15E" w14:textId="77777777" w:rsidR="003D1B76" w:rsidRDefault="003D1B76" w:rsidP="003D1B76">
      <w:pPr>
        <w:jc w:val="both"/>
        <w:rPr>
          <w:rFonts w:ascii="Arial" w:hAnsi="Arial" w:cs="Arial"/>
          <w:sz w:val="24"/>
          <w:szCs w:val="24"/>
        </w:rPr>
      </w:pPr>
    </w:p>
    <w:p w14:paraId="2A4D07A0" w14:textId="77777777" w:rsidR="003D1B76" w:rsidRDefault="003D1B76" w:rsidP="003D1B76">
      <w:pPr>
        <w:jc w:val="both"/>
        <w:rPr>
          <w:rFonts w:ascii="Arial" w:hAnsi="Arial" w:cs="Arial"/>
          <w:sz w:val="24"/>
          <w:szCs w:val="24"/>
        </w:rPr>
      </w:pPr>
    </w:p>
    <w:p w14:paraId="2BBA1D72" w14:textId="77777777" w:rsidR="00D3554D" w:rsidRDefault="00D3554D" w:rsidP="007249E0">
      <w:pPr>
        <w:rPr>
          <w:rFonts w:ascii="Arial" w:hAnsi="Arial" w:cs="Arial"/>
          <w:sz w:val="18"/>
          <w:szCs w:val="18"/>
        </w:rPr>
      </w:pPr>
    </w:p>
    <w:sectPr w:rsidR="00D3554D" w:rsidSect="009142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BBD58" w14:textId="77777777" w:rsidR="008578DA" w:rsidRDefault="008578DA" w:rsidP="00AC2CD3">
      <w:r>
        <w:separator/>
      </w:r>
    </w:p>
  </w:endnote>
  <w:endnote w:type="continuationSeparator" w:id="0">
    <w:p w14:paraId="3E002AE3" w14:textId="77777777" w:rsidR="008578DA" w:rsidRDefault="008578DA" w:rsidP="00AC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CCF6" w14:textId="1ABBFF3F" w:rsidR="0091425C" w:rsidRDefault="0091425C">
    <w:pPr>
      <w:pStyle w:val="Stopka"/>
      <w:jc w:val="right"/>
    </w:pPr>
  </w:p>
  <w:p w14:paraId="55DC1DAB" w14:textId="77777777" w:rsidR="0091425C" w:rsidRDefault="0091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2F61" w14:textId="77777777" w:rsidR="008578DA" w:rsidRDefault="008578DA" w:rsidP="00AC2CD3">
      <w:r>
        <w:separator/>
      </w:r>
    </w:p>
  </w:footnote>
  <w:footnote w:type="continuationSeparator" w:id="0">
    <w:p w14:paraId="65B71FD2" w14:textId="77777777" w:rsidR="008578DA" w:rsidRDefault="008578DA" w:rsidP="00AC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AE8"/>
    <w:multiLevelType w:val="hybridMultilevel"/>
    <w:tmpl w:val="4C828E12"/>
    <w:lvl w:ilvl="0" w:tplc="BCCEC212">
      <w:start w:val="1"/>
      <w:numFmt w:val="decimal"/>
      <w:lvlText w:val="%1."/>
      <w:lvlJc w:val="left"/>
      <w:pPr>
        <w:ind w:left="42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04150019">
      <w:start w:val="1"/>
      <w:numFmt w:val="lowerLetter"/>
      <w:lvlText w:val="%8."/>
      <w:lvlJc w:val="left"/>
      <w:pPr>
        <w:ind w:left="9370" w:hanging="360"/>
      </w:pPr>
    </w:lvl>
    <w:lvl w:ilvl="8" w:tplc="0415001B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09467236"/>
    <w:multiLevelType w:val="hybridMultilevel"/>
    <w:tmpl w:val="B4186BE8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7C09"/>
    <w:multiLevelType w:val="hybridMultilevel"/>
    <w:tmpl w:val="73423078"/>
    <w:lvl w:ilvl="0" w:tplc="A5C861B2">
      <w:start w:val="3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E53482E"/>
    <w:multiLevelType w:val="hybridMultilevel"/>
    <w:tmpl w:val="C4AEE67C"/>
    <w:lvl w:ilvl="0" w:tplc="893C60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" w15:restartNumberingAfterBreak="0">
    <w:nsid w:val="0FAF4CEF"/>
    <w:multiLevelType w:val="hybridMultilevel"/>
    <w:tmpl w:val="3B825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970941"/>
    <w:multiLevelType w:val="hybridMultilevel"/>
    <w:tmpl w:val="CD8E7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85F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7A748F"/>
    <w:multiLevelType w:val="hybridMultilevel"/>
    <w:tmpl w:val="6FEAFDEA"/>
    <w:lvl w:ilvl="0" w:tplc="8CB45B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7" w15:restartNumberingAfterBreak="0">
    <w:nsid w:val="17C05C2E"/>
    <w:multiLevelType w:val="hybridMultilevel"/>
    <w:tmpl w:val="8E0273DA"/>
    <w:lvl w:ilvl="0" w:tplc="DF22A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645AD8"/>
    <w:multiLevelType w:val="hybridMultilevel"/>
    <w:tmpl w:val="CB0E7DF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5A2A00"/>
    <w:multiLevelType w:val="hybridMultilevel"/>
    <w:tmpl w:val="CE74E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D5A8E98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B068AA"/>
    <w:multiLevelType w:val="hybridMultilevel"/>
    <w:tmpl w:val="31EE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DC19C7"/>
    <w:multiLevelType w:val="hybridMultilevel"/>
    <w:tmpl w:val="2514F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83BCE"/>
    <w:multiLevelType w:val="hybridMultilevel"/>
    <w:tmpl w:val="29BA0EF2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D6317"/>
    <w:multiLevelType w:val="hybridMultilevel"/>
    <w:tmpl w:val="06F676CA"/>
    <w:lvl w:ilvl="0" w:tplc="45EE11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57C"/>
    <w:multiLevelType w:val="hybridMultilevel"/>
    <w:tmpl w:val="C9405608"/>
    <w:lvl w:ilvl="0" w:tplc="C556EFBA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-258"/>
        </w:tabs>
        <w:ind w:left="-2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62"/>
        </w:tabs>
        <w:ind w:left="4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182"/>
        </w:tabs>
        <w:ind w:left="11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902"/>
        </w:tabs>
        <w:ind w:left="19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622"/>
        </w:tabs>
        <w:ind w:left="26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062"/>
        </w:tabs>
        <w:ind w:left="40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782"/>
        </w:tabs>
        <w:ind w:left="4782" w:hanging="180"/>
      </w:pPr>
      <w:rPr>
        <w:rFonts w:cs="Times New Roman"/>
      </w:rPr>
    </w:lvl>
  </w:abstractNum>
  <w:abstractNum w:abstractNumId="15" w15:restartNumberingAfterBreak="0">
    <w:nsid w:val="262D58E1"/>
    <w:multiLevelType w:val="hybridMultilevel"/>
    <w:tmpl w:val="DBC4B25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691380E"/>
    <w:multiLevelType w:val="hybridMultilevel"/>
    <w:tmpl w:val="4C828E12"/>
    <w:lvl w:ilvl="0" w:tplc="FFFFFFFF">
      <w:start w:val="1"/>
      <w:numFmt w:val="decimal"/>
      <w:lvlText w:val="%1."/>
      <w:lvlJc w:val="left"/>
      <w:pPr>
        <w:ind w:left="4254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5050" w:hanging="360"/>
      </w:pPr>
    </w:lvl>
    <w:lvl w:ilvl="2" w:tplc="FFFFFFFF">
      <w:start w:val="1"/>
      <w:numFmt w:val="lowerRoman"/>
      <w:lvlText w:val="%3."/>
      <w:lvlJc w:val="right"/>
      <w:pPr>
        <w:ind w:left="5770" w:hanging="180"/>
      </w:pPr>
    </w:lvl>
    <w:lvl w:ilvl="3" w:tplc="FFFFFFFF">
      <w:start w:val="1"/>
      <w:numFmt w:val="decimal"/>
      <w:lvlText w:val="%4."/>
      <w:lvlJc w:val="left"/>
      <w:pPr>
        <w:ind w:left="6490" w:hanging="360"/>
      </w:pPr>
    </w:lvl>
    <w:lvl w:ilvl="4" w:tplc="FFFFFFFF">
      <w:start w:val="1"/>
      <w:numFmt w:val="lowerLetter"/>
      <w:lvlText w:val="%5."/>
      <w:lvlJc w:val="left"/>
      <w:pPr>
        <w:ind w:left="7210" w:hanging="360"/>
      </w:pPr>
    </w:lvl>
    <w:lvl w:ilvl="5" w:tplc="FFFFFFFF">
      <w:start w:val="1"/>
      <w:numFmt w:val="lowerRoman"/>
      <w:lvlText w:val="%6."/>
      <w:lvlJc w:val="right"/>
      <w:pPr>
        <w:ind w:left="7930" w:hanging="180"/>
      </w:pPr>
    </w:lvl>
    <w:lvl w:ilvl="6" w:tplc="FFFFFFFF">
      <w:start w:val="1"/>
      <w:numFmt w:val="decimal"/>
      <w:lvlText w:val="%7."/>
      <w:lvlJc w:val="left"/>
      <w:pPr>
        <w:ind w:left="8650" w:hanging="360"/>
      </w:pPr>
    </w:lvl>
    <w:lvl w:ilvl="7" w:tplc="FFFFFFFF">
      <w:start w:val="1"/>
      <w:numFmt w:val="lowerLetter"/>
      <w:lvlText w:val="%8."/>
      <w:lvlJc w:val="left"/>
      <w:pPr>
        <w:ind w:left="9370" w:hanging="360"/>
      </w:pPr>
    </w:lvl>
    <w:lvl w:ilvl="8" w:tplc="FFFFFFFF">
      <w:start w:val="1"/>
      <w:numFmt w:val="lowerRoman"/>
      <w:lvlText w:val="%9."/>
      <w:lvlJc w:val="right"/>
      <w:pPr>
        <w:ind w:left="10090" w:hanging="180"/>
      </w:pPr>
    </w:lvl>
  </w:abstractNum>
  <w:abstractNum w:abstractNumId="17" w15:restartNumberingAfterBreak="0">
    <w:nsid w:val="2AC5047C"/>
    <w:multiLevelType w:val="hybridMultilevel"/>
    <w:tmpl w:val="4E7EAC2A"/>
    <w:lvl w:ilvl="0" w:tplc="5BEA8E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F01CD"/>
    <w:multiLevelType w:val="hybridMultilevel"/>
    <w:tmpl w:val="A9581668"/>
    <w:lvl w:ilvl="0" w:tplc="0E9CB2D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87090"/>
    <w:multiLevelType w:val="hybridMultilevel"/>
    <w:tmpl w:val="0706DB8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DA6789A"/>
    <w:multiLevelType w:val="hybridMultilevel"/>
    <w:tmpl w:val="1E586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2897C2A"/>
    <w:multiLevelType w:val="hybridMultilevel"/>
    <w:tmpl w:val="DE22507C"/>
    <w:lvl w:ilvl="0" w:tplc="23CE0CD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43F1866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6E068E8"/>
    <w:multiLevelType w:val="hybridMultilevel"/>
    <w:tmpl w:val="72AEE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868FD"/>
    <w:multiLevelType w:val="hybridMultilevel"/>
    <w:tmpl w:val="14D82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B8A63A2"/>
    <w:multiLevelType w:val="hybridMultilevel"/>
    <w:tmpl w:val="4D460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9647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D71D14"/>
    <w:multiLevelType w:val="hybridMultilevel"/>
    <w:tmpl w:val="CF2A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42157EF"/>
    <w:multiLevelType w:val="hybridMultilevel"/>
    <w:tmpl w:val="7A627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308C8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6FF6AE7"/>
    <w:multiLevelType w:val="hybridMultilevel"/>
    <w:tmpl w:val="BE44A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8233CD8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C67E63"/>
    <w:multiLevelType w:val="hybridMultilevel"/>
    <w:tmpl w:val="704EFFAC"/>
    <w:lvl w:ilvl="0" w:tplc="8CB45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0976F13"/>
    <w:multiLevelType w:val="hybridMultilevel"/>
    <w:tmpl w:val="DF36A83E"/>
    <w:lvl w:ilvl="0" w:tplc="2496F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1555A1"/>
    <w:multiLevelType w:val="hybridMultilevel"/>
    <w:tmpl w:val="D6FCF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8D582A"/>
    <w:multiLevelType w:val="hybridMultilevel"/>
    <w:tmpl w:val="2982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9423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AD90D28"/>
    <w:multiLevelType w:val="hybridMultilevel"/>
    <w:tmpl w:val="C8669A94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EE3F8A"/>
    <w:multiLevelType w:val="hybridMultilevel"/>
    <w:tmpl w:val="0F744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D8E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A29906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8B341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6313CBD"/>
    <w:multiLevelType w:val="hybridMultilevel"/>
    <w:tmpl w:val="BA26BF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9326A7A"/>
    <w:multiLevelType w:val="hybridMultilevel"/>
    <w:tmpl w:val="4FD86D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CF728A"/>
    <w:multiLevelType w:val="hybridMultilevel"/>
    <w:tmpl w:val="BCDAB0AE"/>
    <w:lvl w:ilvl="0" w:tplc="893C4194">
      <w:start w:val="1"/>
      <w:numFmt w:val="bullet"/>
      <w:lvlText w:val=""/>
      <w:lvlJc w:val="left"/>
      <w:pPr>
        <w:tabs>
          <w:tab w:val="num" w:pos="757"/>
        </w:tabs>
        <w:ind w:left="700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979EA"/>
    <w:multiLevelType w:val="hybridMultilevel"/>
    <w:tmpl w:val="3FC4C60E"/>
    <w:lvl w:ilvl="0" w:tplc="04CEB2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4242BD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487530"/>
    <w:multiLevelType w:val="hybridMultilevel"/>
    <w:tmpl w:val="5EA6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A16A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2504144">
    <w:abstractNumId w:val="5"/>
  </w:num>
  <w:num w:numId="2" w16cid:durableId="296034796">
    <w:abstractNumId w:val="30"/>
  </w:num>
  <w:num w:numId="3" w16cid:durableId="17143100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32474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9445781">
    <w:abstractNumId w:val="35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4332828">
    <w:abstractNumId w:val="27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7164363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7003754">
    <w:abstractNumId w:val="26"/>
  </w:num>
  <w:num w:numId="9" w16cid:durableId="345986813">
    <w:abstractNumId w:val="40"/>
  </w:num>
  <w:num w:numId="10" w16cid:durableId="520893870">
    <w:abstractNumId w:val="39"/>
  </w:num>
  <w:num w:numId="11" w16cid:durableId="70995756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2725687">
    <w:abstractNumId w:val="9"/>
    <w:lvlOverride w:ilvl="0">
      <w:startOverride w:val="1"/>
    </w:lvlOverride>
    <w:lvlOverride w:ilvl="1"/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07227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7135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877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48142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6473632">
    <w:abstractNumId w:val="1"/>
  </w:num>
  <w:num w:numId="18" w16cid:durableId="7328522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99839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63420">
    <w:abstractNumId w:val="12"/>
  </w:num>
  <w:num w:numId="21" w16cid:durableId="21070749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98366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284214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902396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034418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361099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310997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71342760">
    <w:abstractNumId w:val="21"/>
  </w:num>
  <w:num w:numId="29" w16cid:durableId="81297169">
    <w:abstractNumId w:val="23"/>
  </w:num>
  <w:num w:numId="30" w16cid:durableId="364990142">
    <w:abstractNumId w:val="11"/>
  </w:num>
  <w:num w:numId="31" w16cid:durableId="185144793">
    <w:abstractNumId w:val="17"/>
  </w:num>
  <w:num w:numId="32" w16cid:durableId="440342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59376715">
    <w:abstractNumId w:val="13"/>
  </w:num>
  <w:num w:numId="34" w16cid:durableId="467280691">
    <w:abstractNumId w:val="2"/>
  </w:num>
  <w:num w:numId="35" w16cid:durableId="661391689">
    <w:abstractNumId w:val="42"/>
  </w:num>
  <w:num w:numId="36" w16cid:durableId="57828442">
    <w:abstractNumId w:val="37"/>
  </w:num>
  <w:num w:numId="37" w16cid:durableId="909004364">
    <w:abstractNumId w:val="18"/>
  </w:num>
  <w:num w:numId="38" w16cid:durableId="201358312">
    <w:abstractNumId w:val="22"/>
  </w:num>
  <w:num w:numId="39" w16cid:durableId="1068575835">
    <w:abstractNumId w:val="31"/>
  </w:num>
  <w:num w:numId="40" w16cid:durableId="506363611">
    <w:abstractNumId w:val="29"/>
  </w:num>
  <w:num w:numId="41" w16cid:durableId="495726088">
    <w:abstractNumId w:val="43"/>
  </w:num>
  <w:num w:numId="42" w16cid:durableId="1647203299">
    <w:abstractNumId w:val="36"/>
  </w:num>
  <w:num w:numId="43" w16cid:durableId="2110587616">
    <w:abstractNumId w:val="7"/>
  </w:num>
  <w:num w:numId="44" w16cid:durableId="1780830360">
    <w:abstractNumId w:val="0"/>
  </w:num>
  <w:num w:numId="45" w16cid:durableId="578751646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42"/>
    <w:rsid w:val="0000218B"/>
    <w:rsid w:val="0000440D"/>
    <w:rsid w:val="000157D8"/>
    <w:rsid w:val="00015960"/>
    <w:rsid w:val="00025696"/>
    <w:rsid w:val="00032604"/>
    <w:rsid w:val="00032BA4"/>
    <w:rsid w:val="000363C0"/>
    <w:rsid w:val="0004147F"/>
    <w:rsid w:val="000442FB"/>
    <w:rsid w:val="00045B09"/>
    <w:rsid w:val="00052D41"/>
    <w:rsid w:val="000557FF"/>
    <w:rsid w:val="000564BA"/>
    <w:rsid w:val="00057428"/>
    <w:rsid w:val="00060372"/>
    <w:rsid w:val="000624F0"/>
    <w:rsid w:val="00065788"/>
    <w:rsid w:val="000663F0"/>
    <w:rsid w:val="000665A6"/>
    <w:rsid w:val="00073223"/>
    <w:rsid w:val="00073FAF"/>
    <w:rsid w:val="00082E47"/>
    <w:rsid w:val="00083C2F"/>
    <w:rsid w:val="0008703D"/>
    <w:rsid w:val="0008777A"/>
    <w:rsid w:val="000878EE"/>
    <w:rsid w:val="00090A96"/>
    <w:rsid w:val="00090E48"/>
    <w:rsid w:val="00091DEA"/>
    <w:rsid w:val="00092413"/>
    <w:rsid w:val="00092A64"/>
    <w:rsid w:val="00094D67"/>
    <w:rsid w:val="00095EC7"/>
    <w:rsid w:val="0009734E"/>
    <w:rsid w:val="000A3885"/>
    <w:rsid w:val="000B0BCE"/>
    <w:rsid w:val="000B5FD8"/>
    <w:rsid w:val="000B6F1E"/>
    <w:rsid w:val="000B75BE"/>
    <w:rsid w:val="000C2CF6"/>
    <w:rsid w:val="000C354B"/>
    <w:rsid w:val="000C41FD"/>
    <w:rsid w:val="000C5CDD"/>
    <w:rsid w:val="000C729F"/>
    <w:rsid w:val="000D04AE"/>
    <w:rsid w:val="000D1031"/>
    <w:rsid w:val="000E412F"/>
    <w:rsid w:val="000E5626"/>
    <w:rsid w:val="000E69CD"/>
    <w:rsid w:val="000F08B9"/>
    <w:rsid w:val="000F1E6E"/>
    <w:rsid w:val="000F2768"/>
    <w:rsid w:val="000F671E"/>
    <w:rsid w:val="000F7D1B"/>
    <w:rsid w:val="00100BD1"/>
    <w:rsid w:val="001029E9"/>
    <w:rsid w:val="0010576F"/>
    <w:rsid w:val="0011059C"/>
    <w:rsid w:val="00110C4C"/>
    <w:rsid w:val="00111DE6"/>
    <w:rsid w:val="0011421F"/>
    <w:rsid w:val="00115331"/>
    <w:rsid w:val="00115910"/>
    <w:rsid w:val="00116BC7"/>
    <w:rsid w:val="00122AEE"/>
    <w:rsid w:val="00122CBB"/>
    <w:rsid w:val="0012379D"/>
    <w:rsid w:val="00124B82"/>
    <w:rsid w:val="00125361"/>
    <w:rsid w:val="00125824"/>
    <w:rsid w:val="00125A15"/>
    <w:rsid w:val="00126564"/>
    <w:rsid w:val="00130CEA"/>
    <w:rsid w:val="001358E2"/>
    <w:rsid w:val="00137BCE"/>
    <w:rsid w:val="00144165"/>
    <w:rsid w:val="00144D7A"/>
    <w:rsid w:val="00146316"/>
    <w:rsid w:val="00150F98"/>
    <w:rsid w:val="001555EC"/>
    <w:rsid w:val="00165A59"/>
    <w:rsid w:val="00171526"/>
    <w:rsid w:val="00171582"/>
    <w:rsid w:val="00171AFD"/>
    <w:rsid w:val="00173348"/>
    <w:rsid w:val="00182F9E"/>
    <w:rsid w:val="00184A96"/>
    <w:rsid w:val="001904FC"/>
    <w:rsid w:val="00192A0F"/>
    <w:rsid w:val="001A0528"/>
    <w:rsid w:val="001A4D3C"/>
    <w:rsid w:val="001B28E5"/>
    <w:rsid w:val="001B38B6"/>
    <w:rsid w:val="001C1775"/>
    <w:rsid w:val="001C5893"/>
    <w:rsid w:val="001C5D67"/>
    <w:rsid w:val="001D1C10"/>
    <w:rsid w:val="001D32EC"/>
    <w:rsid w:val="001D4FCB"/>
    <w:rsid w:val="001E14BB"/>
    <w:rsid w:val="001E4544"/>
    <w:rsid w:val="001E50CC"/>
    <w:rsid w:val="001E5593"/>
    <w:rsid w:val="001E68A2"/>
    <w:rsid w:val="001F68E0"/>
    <w:rsid w:val="001F6D1B"/>
    <w:rsid w:val="00204327"/>
    <w:rsid w:val="0020691F"/>
    <w:rsid w:val="00213622"/>
    <w:rsid w:val="00215E6A"/>
    <w:rsid w:val="00217853"/>
    <w:rsid w:val="00225380"/>
    <w:rsid w:val="0022544E"/>
    <w:rsid w:val="0023160A"/>
    <w:rsid w:val="00237B46"/>
    <w:rsid w:val="00237BAC"/>
    <w:rsid w:val="0024178F"/>
    <w:rsid w:val="00242002"/>
    <w:rsid w:val="002428AC"/>
    <w:rsid w:val="00244C07"/>
    <w:rsid w:val="00247568"/>
    <w:rsid w:val="00251F6E"/>
    <w:rsid w:val="00256864"/>
    <w:rsid w:val="00256B0C"/>
    <w:rsid w:val="00257366"/>
    <w:rsid w:val="00257465"/>
    <w:rsid w:val="002610D6"/>
    <w:rsid w:val="0026657A"/>
    <w:rsid w:val="002751F7"/>
    <w:rsid w:val="00281D09"/>
    <w:rsid w:val="0029230A"/>
    <w:rsid w:val="0029357C"/>
    <w:rsid w:val="002A15DF"/>
    <w:rsid w:val="002A1B7E"/>
    <w:rsid w:val="002A23C9"/>
    <w:rsid w:val="002A354E"/>
    <w:rsid w:val="002A45BC"/>
    <w:rsid w:val="002A6383"/>
    <w:rsid w:val="002B3C5A"/>
    <w:rsid w:val="002B45F7"/>
    <w:rsid w:val="002C01AA"/>
    <w:rsid w:val="002C1A27"/>
    <w:rsid w:val="002C5C7E"/>
    <w:rsid w:val="002C73A7"/>
    <w:rsid w:val="002D230E"/>
    <w:rsid w:val="002D26DB"/>
    <w:rsid w:val="002D6826"/>
    <w:rsid w:val="002E063A"/>
    <w:rsid w:val="002E3B31"/>
    <w:rsid w:val="002E3B43"/>
    <w:rsid w:val="002E6312"/>
    <w:rsid w:val="002E7465"/>
    <w:rsid w:val="002F2AD4"/>
    <w:rsid w:val="002F3FD8"/>
    <w:rsid w:val="002F7D9B"/>
    <w:rsid w:val="002F7E7E"/>
    <w:rsid w:val="003015EB"/>
    <w:rsid w:val="00302461"/>
    <w:rsid w:val="00303A70"/>
    <w:rsid w:val="00303BF3"/>
    <w:rsid w:val="00305202"/>
    <w:rsid w:val="00306337"/>
    <w:rsid w:val="00306FC2"/>
    <w:rsid w:val="003121DD"/>
    <w:rsid w:val="00315506"/>
    <w:rsid w:val="0031564A"/>
    <w:rsid w:val="003249D9"/>
    <w:rsid w:val="00325A25"/>
    <w:rsid w:val="00326561"/>
    <w:rsid w:val="00330135"/>
    <w:rsid w:val="003303D0"/>
    <w:rsid w:val="00330CE1"/>
    <w:rsid w:val="0033158C"/>
    <w:rsid w:val="00331902"/>
    <w:rsid w:val="00332039"/>
    <w:rsid w:val="003350BC"/>
    <w:rsid w:val="00335F97"/>
    <w:rsid w:val="00337C8F"/>
    <w:rsid w:val="00340050"/>
    <w:rsid w:val="00340DCA"/>
    <w:rsid w:val="00342283"/>
    <w:rsid w:val="00344821"/>
    <w:rsid w:val="00344CB8"/>
    <w:rsid w:val="00345682"/>
    <w:rsid w:val="0034716F"/>
    <w:rsid w:val="003547D9"/>
    <w:rsid w:val="00355A19"/>
    <w:rsid w:val="00356E78"/>
    <w:rsid w:val="00360890"/>
    <w:rsid w:val="0036252D"/>
    <w:rsid w:val="00362EAC"/>
    <w:rsid w:val="003761F1"/>
    <w:rsid w:val="00386D83"/>
    <w:rsid w:val="0038736E"/>
    <w:rsid w:val="00391553"/>
    <w:rsid w:val="00391913"/>
    <w:rsid w:val="0039641D"/>
    <w:rsid w:val="003A29DC"/>
    <w:rsid w:val="003A6B40"/>
    <w:rsid w:val="003A76BE"/>
    <w:rsid w:val="003A7F6E"/>
    <w:rsid w:val="003B1171"/>
    <w:rsid w:val="003B17E1"/>
    <w:rsid w:val="003B1EBA"/>
    <w:rsid w:val="003B248D"/>
    <w:rsid w:val="003B484D"/>
    <w:rsid w:val="003B6875"/>
    <w:rsid w:val="003C211F"/>
    <w:rsid w:val="003D03DE"/>
    <w:rsid w:val="003D0B06"/>
    <w:rsid w:val="003D1AB9"/>
    <w:rsid w:val="003D1B76"/>
    <w:rsid w:val="003D1BBA"/>
    <w:rsid w:val="003E0758"/>
    <w:rsid w:val="003E4027"/>
    <w:rsid w:val="003E79DB"/>
    <w:rsid w:val="003F32C3"/>
    <w:rsid w:val="003F355D"/>
    <w:rsid w:val="003F35FD"/>
    <w:rsid w:val="003F5097"/>
    <w:rsid w:val="00400251"/>
    <w:rsid w:val="00401A4A"/>
    <w:rsid w:val="0040314A"/>
    <w:rsid w:val="0040540B"/>
    <w:rsid w:val="00406BC2"/>
    <w:rsid w:val="00411461"/>
    <w:rsid w:val="004118D3"/>
    <w:rsid w:val="00412F61"/>
    <w:rsid w:val="0041585A"/>
    <w:rsid w:val="00431929"/>
    <w:rsid w:val="00433898"/>
    <w:rsid w:val="00435E32"/>
    <w:rsid w:val="004433BA"/>
    <w:rsid w:val="00444691"/>
    <w:rsid w:val="00445FCD"/>
    <w:rsid w:val="00450472"/>
    <w:rsid w:val="00450D9E"/>
    <w:rsid w:val="00452362"/>
    <w:rsid w:val="00453362"/>
    <w:rsid w:val="0045397D"/>
    <w:rsid w:val="004603D8"/>
    <w:rsid w:val="00460555"/>
    <w:rsid w:val="004614A2"/>
    <w:rsid w:val="004616DF"/>
    <w:rsid w:val="004631AA"/>
    <w:rsid w:val="00471602"/>
    <w:rsid w:val="004747AB"/>
    <w:rsid w:val="0047626E"/>
    <w:rsid w:val="00476352"/>
    <w:rsid w:val="00480D59"/>
    <w:rsid w:val="00484BE5"/>
    <w:rsid w:val="00486C8B"/>
    <w:rsid w:val="00487F3C"/>
    <w:rsid w:val="00487FD2"/>
    <w:rsid w:val="00491AF8"/>
    <w:rsid w:val="004928A4"/>
    <w:rsid w:val="00492DFE"/>
    <w:rsid w:val="00494660"/>
    <w:rsid w:val="004974C9"/>
    <w:rsid w:val="004A7E88"/>
    <w:rsid w:val="004B5C01"/>
    <w:rsid w:val="004C090A"/>
    <w:rsid w:val="004C1BB3"/>
    <w:rsid w:val="004C62D3"/>
    <w:rsid w:val="004C641B"/>
    <w:rsid w:val="004C64EE"/>
    <w:rsid w:val="004C66EA"/>
    <w:rsid w:val="004D2006"/>
    <w:rsid w:val="004E045A"/>
    <w:rsid w:val="004E52BD"/>
    <w:rsid w:val="004E6D52"/>
    <w:rsid w:val="004F1EED"/>
    <w:rsid w:val="004F22F7"/>
    <w:rsid w:val="004F4E00"/>
    <w:rsid w:val="004F7598"/>
    <w:rsid w:val="004F7772"/>
    <w:rsid w:val="005007CA"/>
    <w:rsid w:val="00500D87"/>
    <w:rsid w:val="00510569"/>
    <w:rsid w:val="005111BA"/>
    <w:rsid w:val="0051178D"/>
    <w:rsid w:val="00512B49"/>
    <w:rsid w:val="00512B90"/>
    <w:rsid w:val="00526015"/>
    <w:rsid w:val="00527A37"/>
    <w:rsid w:val="00527DFD"/>
    <w:rsid w:val="00530780"/>
    <w:rsid w:val="00530E6B"/>
    <w:rsid w:val="0053228F"/>
    <w:rsid w:val="0054126B"/>
    <w:rsid w:val="00541DCA"/>
    <w:rsid w:val="00546BC5"/>
    <w:rsid w:val="005508A4"/>
    <w:rsid w:val="00553B13"/>
    <w:rsid w:val="0055543A"/>
    <w:rsid w:val="00555E7E"/>
    <w:rsid w:val="00557F01"/>
    <w:rsid w:val="0056147A"/>
    <w:rsid w:val="005626D1"/>
    <w:rsid w:val="00566A71"/>
    <w:rsid w:val="00570BEE"/>
    <w:rsid w:val="00575B2A"/>
    <w:rsid w:val="00580314"/>
    <w:rsid w:val="00581DAE"/>
    <w:rsid w:val="00583183"/>
    <w:rsid w:val="00584913"/>
    <w:rsid w:val="00584C24"/>
    <w:rsid w:val="0058734C"/>
    <w:rsid w:val="00591070"/>
    <w:rsid w:val="00591D4F"/>
    <w:rsid w:val="005932BF"/>
    <w:rsid w:val="0059663C"/>
    <w:rsid w:val="005A7059"/>
    <w:rsid w:val="005A7D4E"/>
    <w:rsid w:val="005B01B5"/>
    <w:rsid w:val="005B078C"/>
    <w:rsid w:val="005B0877"/>
    <w:rsid w:val="005B1806"/>
    <w:rsid w:val="005B1817"/>
    <w:rsid w:val="005B22E3"/>
    <w:rsid w:val="005B285D"/>
    <w:rsid w:val="005B2DE4"/>
    <w:rsid w:val="005B4DBE"/>
    <w:rsid w:val="005C1D82"/>
    <w:rsid w:val="005D28D7"/>
    <w:rsid w:val="005D3CB0"/>
    <w:rsid w:val="005D589B"/>
    <w:rsid w:val="005D5D3C"/>
    <w:rsid w:val="005D7D08"/>
    <w:rsid w:val="005E0637"/>
    <w:rsid w:val="005E16B7"/>
    <w:rsid w:val="005E5160"/>
    <w:rsid w:val="005E5273"/>
    <w:rsid w:val="005E5F2E"/>
    <w:rsid w:val="005F38F2"/>
    <w:rsid w:val="005F3C3C"/>
    <w:rsid w:val="0060298E"/>
    <w:rsid w:val="006062FD"/>
    <w:rsid w:val="00607425"/>
    <w:rsid w:val="00613B03"/>
    <w:rsid w:val="00615373"/>
    <w:rsid w:val="00616A12"/>
    <w:rsid w:val="006173CE"/>
    <w:rsid w:val="00617C3F"/>
    <w:rsid w:val="0062155C"/>
    <w:rsid w:val="00623CEF"/>
    <w:rsid w:val="006242D3"/>
    <w:rsid w:val="006362E5"/>
    <w:rsid w:val="0063633C"/>
    <w:rsid w:val="0064042B"/>
    <w:rsid w:val="00644C98"/>
    <w:rsid w:val="00646281"/>
    <w:rsid w:val="0064703F"/>
    <w:rsid w:val="006506CB"/>
    <w:rsid w:val="0065500D"/>
    <w:rsid w:val="00660FD7"/>
    <w:rsid w:val="006644BC"/>
    <w:rsid w:val="00664FB9"/>
    <w:rsid w:val="00671A43"/>
    <w:rsid w:val="00671B07"/>
    <w:rsid w:val="00677A7E"/>
    <w:rsid w:val="006815B1"/>
    <w:rsid w:val="00683668"/>
    <w:rsid w:val="00685F66"/>
    <w:rsid w:val="00687836"/>
    <w:rsid w:val="006909FD"/>
    <w:rsid w:val="00690BD4"/>
    <w:rsid w:val="0069111E"/>
    <w:rsid w:val="0069372F"/>
    <w:rsid w:val="00693C40"/>
    <w:rsid w:val="006A0AC4"/>
    <w:rsid w:val="006A4715"/>
    <w:rsid w:val="006A598B"/>
    <w:rsid w:val="006A6390"/>
    <w:rsid w:val="006A7E40"/>
    <w:rsid w:val="006B053D"/>
    <w:rsid w:val="006B16F5"/>
    <w:rsid w:val="006B3E88"/>
    <w:rsid w:val="006B636C"/>
    <w:rsid w:val="006B6BCA"/>
    <w:rsid w:val="006B7749"/>
    <w:rsid w:val="006C0743"/>
    <w:rsid w:val="006C0CCE"/>
    <w:rsid w:val="006C3AD0"/>
    <w:rsid w:val="006C4A63"/>
    <w:rsid w:val="006D06B8"/>
    <w:rsid w:val="006D1364"/>
    <w:rsid w:val="006D5DDF"/>
    <w:rsid w:val="006E11E8"/>
    <w:rsid w:val="006E12B2"/>
    <w:rsid w:val="006E15B4"/>
    <w:rsid w:val="006E29AD"/>
    <w:rsid w:val="006E2A04"/>
    <w:rsid w:val="006E41A5"/>
    <w:rsid w:val="006F0612"/>
    <w:rsid w:val="006F10CB"/>
    <w:rsid w:val="006F3538"/>
    <w:rsid w:val="006F3BE3"/>
    <w:rsid w:val="006F3C2A"/>
    <w:rsid w:val="006F533E"/>
    <w:rsid w:val="006F6075"/>
    <w:rsid w:val="00702C66"/>
    <w:rsid w:val="0070554D"/>
    <w:rsid w:val="007064B8"/>
    <w:rsid w:val="007072FA"/>
    <w:rsid w:val="00711EA7"/>
    <w:rsid w:val="00713404"/>
    <w:rsid w:val="00716194"/>
    <w:rsid w:val="007172B9"/>
    <w:rsid w:val="007207C5"/>
    <w:rsid w:val="0072457A"/>
    <w:rsid w:val="007245C0"/>
    <w:rsid w:val="007249E0"/>
    <w:rsid w:val="007263C1"/>
    <w:rsid w:val="00732645"/>
    <w:rsid w:val="00734468"/>
    <w:rsid w:val="00736CC9"/>
    <w:rsid w:val="00737068"/>
    <w:rsid w:val="00737BD0"/>
    <w:rsid w:val="007403A9"/>
    <w:rsid w:val="00742DB0"/>
    <w:rsid w:val="007450DC"/>
    <w:rsid w:val="007462C9"/>
    <w:rsid w:val="007464A5"/>
    <w:rsid w:val="00753684"/>
    <w:rsid w:val="007554DB"/>
    <w:rsid w:val="00761B2C"/>
    <w:rsid w:val="0076342B"/>
    <w:rsid w:val="007654C4"/>
    <w:rsid w:val="00766009"/>
    <w:rsid w:val="00767835"/>
    <w:rsid w:val="007717DB"/>
    <w:rsid w:val="00773D6D"/>
    <w:rsid w:val="00773F9C"/>
    <w:rsid w:val="0077403E"/>
    <w:rsid w:val="0078028D"/>
    <w:rsid w:val="0078087C"/>
    <w:rsid w:val="00783B80"/>
    <w:rsid w:val="007877BF"/>
    <w:rsid w:val="00794C8F"/>
    <w:rsid w:val="00796154"/>
    <w:rsid w:val="0079710A"/>
    <w:rsid w:val="007A0C12"/>
    <w:rsid w:val="007A1F5E"/>
    <w:rsid w:val="007A2157"/>
    <w:rsid w:val="007A5BF7"/>
    <w:rsid w:val="007B07D1"/>
    <w:rsid w:val="007B0BA4"/>
    <w:rsid w:val="007B24E9"/>
    <w:rsid w:val="007B4F9A"/>
    <w:rsid w:val="007B64B0"/>
    <w:rsid w:val="007B6AF8"/>
    <w:rsid w:val="007C1D12"/>
    <w:rsid w:val="007C3B1A"/>
    <w:rsid w:val="007C7D38"/>
    <w:rsid w:val="007D3D16"/>
    <w:rsid w:val="007D611E"/>
    <w:rsid w:val="007E0DB5"/>
    <w:rsid w:val="007E5175"/>
    <w:rsid w:val="007F0E4D"/>
    <w:rsid w:val="007F28DA"/>
    <w:rsid w:val="007F3A79"/>
    <w:rsid w:val="007F5B06"/>
    <w:rsid w:val="007F5D58"/>
    <w:rsid w:val="00804094"/>
    <w:rsid w:val="008041AA"/>
    <w:rsid w:val="0080525A"/>
    <w:rsid w:val="00811F23"/>
    <w:rsid w:val="0081224C"/>
    <w:rsid w:val="008162EE"/>
    <w:rsid w:val="00817924"/>
    <w:rsid w:val="00824B1C"/>
    <w:rsid w:val="008268D5"/>
    <w:rsid w:val="008268FD"/>
    <w:rsid w:val="00832638"/>
    <w:rsid w:val="008419B4"/>
    <w:rsid w:val="00842A00"/>
    <w:rsid w:val="008430EB"/>
    <w:rsid w:val="0084720A"/>
    <w:rsid w:val="00850BE7"/>
    <w:rsid w:val="00851826"/>
    <w:rsid w:val="00851C03"/>
    <w:rsid w:val="008578DA"/>
    <w:rsid w:val="00861A06"/>
    <w:rsid w:val="00861E3F"/>
    <w:rsid w:val="00862B1A"/>
    <w:rsid w:val="00870F62"/>
    <w:rsid w:val="00871B30"/>
    <w:rsid w:val="00877C36"/>
    <w:rsid w:val="0088068A"/>
    <w:rsid w:val="008838BA"/>
    <w:rsid w:val="0088493E"/>
    <w:rsid w:val="00886DC3"/>
    <w:rsid w:val="00891E9B"/>
    <w:rsid w:val="00893016"/>
    <w:rsid w:val="00893979"/>
    <w:rsid w:val="00893E68"/>
    <w:rsid w:val="0089565F"/>
    <w:rsid w:val="008A00DC"/>
    <w:rsid w:val="008A0440"/>
    <w:rsid w:val="008A45A6"/>
    <w:rsid w:val="008A4742"/>
    <w:rsid w:val="008B3F91"/>
    <w:rsid w:val="008B48BC"/>
    <w:rsid w:val="008B4B1E"/>
    <w:rsid w:val="008C1AA2"/>
    <w:rsid w:val="008C2C6C"/>
    <w:rsid w:val="008C60CE"/>
    <w:rsid w:val="008C65B5"/>
    <w:rsid w:val="008D23D6"/>
    <w:rsid w:val="008D4466"/>
    <w:rsid w:val="008D6BF3"/>
    <w:rsid w:val="008D7F2F"/>
    <w:rsid w:val="008E0317"/>
    <w:rsid w:val="008E3450"/>
    <w:rsid w:val="008E656A"/>
    <w:rsid w:val="008F1049"/>
    <w:rsid w:val="008F461B"/>
    <w:rsid w:val="009006A9"/>
    <w:rsid w:val="00903FDB"/>
    <w:rsid w:val="00906885"/>
    <w:rsid w:val="0091425C"/>
    <w:rsid w:val="00916700"/>
    <w:rsid w:val="009206AE"/>
    <w:rsid w:val="00920BE2"/>
    <w:rsid w:val="00922370"/>
    <w:rsid w:val="00930B91"/>
    <w:rsid w:val="00930C57"/>
    <w:rsid w:val="00931FBB"/>
    <w:rsid w:val="0093339F"/>
    <w:rsid w:val="00933D19"/>
    <w:rsid w:val="00945F90"/>
    <w:rsid w:val="00946D23"/>
    <w:rsid w:val="00955457"/>
    <w:rsid w:val="00956C60"/>
    <w:rsid w:val="00957C9B"/>
    <w:rsid w:val="00965869"/>
    <w:rsid w:val="009676B2"/>
    <w:rsid w:val="009700F6"/>
    <w:rsid w:val="009714E1"/>
    <w:rsid w:val="00972E36"/>
    <w:rsid w:val="00976104"/>
    <w:rsid w:val="009773C6"/>
    <w:rsid w:val="00977D64"/>
    <w:rsid w:val="00981DAE"/>
    <w:rsid w:val="009822BD"/>
    <w:rsid w:val="00984CD6"/>
    <w:rsid w:val="0099212A"/>
    <w:rsid w:val="00994E02"/>
    <w:rsid w:val="00995C90"/>
    <w:rsid w:val="0099740F"/>
    <w:rsid w:val="009A0063"/>
    <w:rsid w:val="009A1556"/>
    <w:rsid w:val="009A7AE6"/>
    <w:rsid w:val="009A7BBD"/>
    <w:rsid w:val="009B014F"/>
    <w:rsid w:val="009B0E3C"/>
    <w:rsid w:val="009B26E7"/>
    <w:rsid w:val="009B3359"/>
    <w:rsid w:val="009B40CE"/>
    <w:rsid w:val="009B5E37"/>
    <w:rsid w:val="009C3717"/>
    <w:rsid w:val="009C4543"/>
    <w:rsid w:val="009D2208"/>
    <w:rsid w:val="009E19BF"/>
    <w:rsid w:val="009E63ED"/>
    <w:rsid w:val="009E7D05"/>
    <w:rsid w:val="009E7D5D"/>
    <w:rsid w:val="009E7DF0"/>
    <w:rsid w:val="009F1020"/>
    <w:rsid w:val="009F7511"/>
    <w:rsid w:val="00A00BD0"/>
    <w:rsid w:val="00A01342"/>
    <w:rsid w:val="00A021C7"/>
    <w:rsid w:val="00A02711"/>
    <w:rsid w:val="00A02938"/>
    <w:rsid w:val="00A04E64"/>
    <w:rsid w:val="00A1099E"/>
    <w:rsid w:val="00A10C77"/>
    <w:rsid w:val="00A10FD6"/>
    <w:rsid w:val="00A116CD"/>
    <w:rsid w:val="00A118D1"/>
    <w:rsid w:val="00A14C01"/>
    <w:rsid w:val="00A14F67"/>
    <w:rsid w:val="00A1554A"/>
    <w:rsid w:val="00A201E7"/>
    <w:rsid w:val="00A221EC"/>
    <w:rsid w:val="00A239BF"/>
    <w:rsid w:val="00A23D1D"/>
    <w:rsid w:val="00A32733"/>
    <w:rsid w:val="00A41F38"/>
    <w:rsid w:val="00A45C81"/>
    <w:rsid w:val="00A52466"/>
    <w:rsid w:val="00A526D3"/>
    <w:rsid w:val="00A527E8"/>
    <w:rsid w:val="00A63D61"/>
    <w:rsid w:val="00A63DD8"/>
    <w:rsid w:val="00A724D3"/>
    <w:rsid w:val="00A73A63"/>
    <w:rsid w:val="00A73E67"/>
    <w:rsid w:val="00A74046"/>
    <w:rsid w:val="00A7440F"/>
    <w:rsid w:val="00A851B9"/>
    <w:rsid w:val="00A90848"/>
    <w:rsid w:val="00A9190C"/>
    <w:rsid w:val="00A92157"/>
    <w:rsid w:val="00A921BE"/>
    <w:rsid w:val="00AB53B9"/>
    <w:rsid w:val="00AB7143"/>
    <w:rsid w:val="00AC05F3"/>
    <w:rsid w:val="00AC0BD8"/>
    <w:rsid w:val="00AC0E41"/>
    <w:rsid w:val="00AC2CD3"/>
    <w:rsid w:val="00AC32F2"/>
    <w:rsid w:val="00AC3B29"/>
    <w:rsid w:val="00AD6C99"/>
    <w:rsid w:val="00AD755A"/>
    <w:rsid w:val="00AE085F"/>
    <w:rsid w:val="00AE23A6"/>
    <w:rsid w:val="00AE2E6C"/>
    <w:rsid w:val="00AF20C8"/>
    <w:rsid w:val="00AF62A3"/>
    <w:rsid w:val="00B047BA"/>
    <w:rsid w:val="00B052A6"/>
    <w:rsid w:val="00B07FD0"/>
    <w:rsid w:val="00B136E5"/>
    <w:rsid w:val="00B1471E"/>
    <w:rsid w:val="00B15D45"/>
    <w:rsid w:val="00B24EB1"/>
    <w:rsid w:val="00B25D7C"/>
    <w:rsid w:val="00B25E8B"/>
    <w:rsid w:val="00B260A8"/>
    <w:rsid w:val="00B3099A"/>
    <w:rsid w:val="00B32DD1"/>
    <w:rsid w:val="00B33872"/>
    <w:rsid w:val="00B408EF"/>
    <w:rsid w:val="00B40DE2"/>
    <w:rsid w:val="00B41787"/>
    <w:rsid w:val="00B41B5D"/>
    <w:rsid w:val="00B430D2"/>
    <w:rsid w:val="00B45491"/>
    <w:rsid w:val="00B5106E"/>
    <w:rsid w:val="00B57DBD"/>
    <w:rsid w:val="00B6092A"/>
    <w:rsid w:val="00B65014"/>
    <w:rsid w:val="00B656A6"/>
    <w:rsid w:val="00B709AA"/>
    <w:rsid w:val="00B72479"/>
    <w:rsid w:val="00B7368C"/>
    <w:rsid w:val="00B74C54"/>
    <w:rsid w:val="00B81552"/>
    <w:rsid w:val="00B84903"/>
    <w:rsid w:val="00B86FA6"/>
    <w:rsid w:val="00B954EC"/>
    <w:rsid w:val="00B95E17"/>
    <w:rsid w:val="00B95FD0"/>
    <w:rsid w:val="00BA0266"/>
    <w:rsid w:val="00BA1D8C"/>
    <w:rsid w:val="00BA2C3B"/>
    <w:rsid w:val="00BA2EB1"/>
    <w:rsid w:val="00BB066B"/>
    <w:rsid w:val="00BB1DA5"/>
    <w:rsid w:val="00BB2A5C"/>
    <w:rsid w:val="00BB4E97"/>
    <w:rsid w:val="00BC122A"/>
    <w:rsid w:val="00BC2AD7"/>
    <w:rsid w:val="00BC32B1"/>
    <w:rsid w:val="00BC5D2A"/>
    <w:rsid w:val="00BC6E84"/>
    <w:rsid w:val="00BD2225"/>
    <w:rsid w:val="00BD2996"/>
    <w:rsid w:val="00BD482D"/>
    <w:rsid w:val="00BD68D8"/>
    <w:rsid w:val="00BE6059"/>
    <w:rsid w:val="00BF0689"/>
    <w:rsid w:val="00BF28A2"/>
    <w:rsid w:val="00BF28AF"/>
    <w:rsid w:val="00BF7ECD"/>
    <w:rsid w:val="00C01503"/>
    <w:rsid w:val="00C052FD"/>
    <w:rsid w:val="00C05808"/>
    <w:rsid w:val="00C15DCF"/>
    <w:rsid w:val="00C2656C"/>
    <w:rsid w:val="00C27C7E"/>
    <w:rsid w:val="00C34992"/>
    <w:rsid w:val="00C34C51"/>
    <w:rsid w:val="00C35D47"/>
    <w:rsid w:val="00C379BF"/>
    <w:rsid w:val="00C53559"/>
    <w:rsid w:val="00C57FA7"/>
    <w:rsid w:val="00C627BA"/>
    <w:rsid w:val="00C649C2"/>
    <w:rsid w:val="00C73822"/>
    <w:rsid w:val="00C74D54"/>
    <w:rsid w:val="00C763C9"/>
    <w:rsid w:val="00C774ED"/>
    <w:rsid w:val="00C80ACC"/>
    <w:rsid w:val="00C82546"/>
    <w:rsid w:val="00C82575"/>
    <w:rsid w:val="00C828A7"/>
    <w:rsid w:val="00C95B14"/>
    <w:rsid w:val="00CA2554"/>
    <w:rsid w:val="00CA3352"/>
    <w:rsid w:val="00CA3622"/>
    <w:rsid w:val="00CA4E30"/>
    <w:rsid w:val="00CA66A5"/>
    <w:rsid w:val="00CB0725"/>
    <w:rsid w:val="00CB3CE7"/>
    <w:rsid w:val="00CB3E04"/>
    <w:rsid w:val="00CB468D"/>
    <w:rsid w:val="00CB5076"/>
    <w:rsid w:val="00CB6294"/>
    <w:rsid w:val="00CC0386"/>
    <w:rsid w:val="00CC0EF3"/>
    <w:rsid w:val="00CC1310"/>
    <w:rsid w:val="00CC23CB"/>
    <w:rsid w:val="00CC6884"/>
    <w:rsid w:val="00CD307D"/>
    <w:rsid w:val="00CD39A5"/>
    <w:rsid w:val="00CD6508"/>
    <w:rsid w:val="00CD7D23"/>
    <w:rsid w:val="00CE0DCC"/>
    <w:rsid w:val="00CE1B8C"/>
    <w:rsid w:val="00CE2482"/>
    <w:rsid w:val="00CE5152"/>
    <w:rsid w:val="00CE6549"/>
    <w:rsid w:val="00CE6792"/>
    <w:rsid w:val="00CF3A40"/>
    <w:rsid w:val="00D03E23"/>
    <w:rsid w:val="00D05000"/>
    <w:rsid w:val="00D05A0F"/>
    <w:rsid w:val="00D06D6B"/>
    <w:rsid w:val="00D22252"/>
    <w:rsid w:val="00D22413"/>
    <w:rsid w:val="00D2269D"/>
    <w:rsid w:val="00D23CED"/>
    <w:rsid w:val="00D242AB"/>
    <w:rsid w:val="00D247FB"/>
    <w:rsid w:val="00D256C6"/>
    <w:rsid w:val="00D32991"/>
    <w:rsid w:val="00D34809"/>
    <w:rsid w:val="00D3554D"/>
    <w:rsid w:val="00D41D69"/>
    <w:rsid w:val="00D42FC7"/>
    <w:rsid w:val="00D436A2"/>
    <w:rsid w:val="00D45095"/>
    <w:rsid w:val="00D53135"/>
    <w:rsid w:val="00D533B4"/>
    <w:rsid w:val="00D5649D"/>
    <w:rsid w:val="00D607BE"/>
    <w:rsid w:val="00D619F5"/>
    <w:rsid w:val="00D61EF4"/>
    <w:rsid w:val="00D62C1F"/>
    <w:rsid w:val="00D6338C"/>
    <w:rsid w:val="00D63628"/>
    <w:rsid w:val="00D6735D"/>
    <w:rsid w:val="00D67406"/>
    <w:rsid w:val="00D82846"/>
    <w:rsid w:val="00D86673"/>
    <w:rsid w:val="00D86C3F"/>
    <w:rsid w:val="00D9053C"/>
    <w:rsid w:val="00D90BDF"/>
    <w:rsid w:val="00D95FEA"/>
    <w:rsid w:val="00D961EA"/>
    <w:rsid w:val="00D97104"/>
    <w:rsid w:val="00D97DE7"/>
    <w:rsid w:val="00DA137D"/>
    <w:rsid w:val="00DA492F"/>
    <w:rsid w:val="00DB2D26"/>
    <w:rsid w:val="00DB2DA8"/>
    <w:rsid w:val="00DB39D1"/>
    <w:rsid w:val="00DC1F5D"/>
    <w:rsid w:val="00DC2E69"/>
    <w:rsid w:val="00DC2EA0"/>
    <w:rsid w:val="00DC6BA1"/>
    <w:rsid w:val="00DD20EF"/>
    <w:rsid w:val="00DD2CF8"/>
    <w:rsid w:val="00DD4A69"/>
    <w:rsid w:val="00DD6D27"/>
    <w:rsid w:val="00DE0D3C"/>
    <w:rsid w:val="00DE59EE"/>
    <w:rsid w:val="00DF50E7"/>
    <w:rsid w:val="00DF6CB7"/>
    <w:rsid w:val="00E00C52"/>
    <w:rsid w:val="00E012FE"/>
    <w:rsid w:val="00E050E1"/>
    <w:rsid w:val="00E05358"/>
    <w:rsid w:val="00E0742B"/>
    <w:rsid w:val="00E11500"/>
    <w:rsid w:val="00E11946"/>
    <w:rsid w:val="00E12123"/>
    <w:rsid w:val="00E1217A"/>
    <w:rsid w:val="00E13547"/>
    <w:rsid w:val="00E16291"/>
    <w:rsid w:val="00E17E42"/>
    <w:rsid w:val="00E2044C"/>
    <w:rsid w:val="00E21242"/>
    <w:rsid w:val="00E23251"/>
    <w:rsid w:val="00E25A19"/>
    <w:rsid w:val="00E25D16"/>
    <w:rsid w:val="00E25E25"/>
    <w:rsid w:val="00E27AE3"/>
    <w:rsid w:val="00E35A19"/>
    <w:rsid w:val="00E364B2"/>
    <w:rsid w:val="00E410EB"/>
    <w:rsid w:val="00E436E0"/>
    <w:rsid w:val="00E44CC1"/>
    <w:rsid w:val="00E47CB5"/>
    <w:rsid w:val="00E47E6C"/>
    <w:rsid w:val="00E47F80"/>
    <w:rsid w:val="00E50E86"/>
    <w:rsid w:val="00E51D5F"/>
    <w:rsid w:val="00E54EF3"/>
    <w:rsid w:val="00E60FC8"/>
    <w:rsid w:val="00E6147E"/>
    <w:rsid w:val="00E615B6"/>
    <w:rsid w:val="00E63FED"/>
    <w:rsid w:val="00E672A2"/>
    <w:rsid w:val="00E674F4"/>
    <w:rsid w:val="00E715D5"/>
    <w:rsid w:val="00E741A5"/>
    <w:rsid w:val="00E74F53"/>
    <w:rsid w:val="00E840BC"/>
    <w:rsid w:val="00E84F00"/>
    <w:rsid w:val="00E90726"/>
    <w:rsid w:val="00E908FA"/>
    <w:rsid w:val="00E93AB9"/>
    <w:rsid w:val="00E94DA1"/>
    <w:rsid w:val="00E96050"/>
    <w:rsid w:val="00E97A45"/>
    <w:rsid w:val="00EA4A61"/>
    <w:rsid w:val="00EA7FD8"/>
    <w:rsid w:val="00EB7092"/>
    <w:rsid w:val="00EC0035"/>
    <w:rsid w:val="00EC40F7"/>
    <w:rsid w:val="00EC5B15"/>
    <w:rsid w:val="00EC798C"/>
    <w:rsid w:val="00ED47C5"/>
    <w:rsid w:val="00ED655F"/>
    <w:rsid w:val="00EE0351"/>
    <w:rsid w:val="00EE13CB"/>
    <w:rsid w:val="00EE7350"/>
    <w:rsid w:val="00EE7D42"/>
    <w:rsid w:val="00EF138E"/>
    <w:rsid w:val="00EF1995"/>
    <w:rsid w:val="00EF4EDC"/>
    <w:rsid w:val="00F035E4"/>
    <w:rsid w:val="00F11532"/>
    <w:rsid w:val="00F12B0F"/>
    <w:rsid w:val="00F264B9"/>
    <w:rsid w:val="00F26918"/>
    <w:rsid w:val="00F26BF9"/>
    <w:rsid w:val="00F31B6A"/>
    <w:rsid w:val="00F340CD"/>
    <w:rsid w:val="00F344E8"/>
    <w:rsid w:val="00F3480A"/>
    <w:rsid w:val="00F35964"/>
    <w:rsid w:val="00F36112"/>
    <w:rsid w:val="00F4066B"/>
    <w:rsid w:val="00F408E5"/>
    <w:rsid w:val="00F4733D"/>
    <w:rsid w:val="00F47A3A"/>
    <w:rsid w:val="00F509E9"/>
    <w:rsid w:val="00F51269"/>
    <w:rsid w:val="00F5342F"/>
    <w:rsid w:val="00F56525"/>
    <w:rsid w:val="00F61D31"/>
    <w:rsid w:val="00F65576"/>
    <w:rsid w:val="00F668D0"/>
    <w:rsid w:val="00F678EF"/>
    <w:rsid w:val="00F70C07"/>
    <w:rsid w:val="00F71193"/>
    <w:rsid w:val="00F73A6E"/>
    <w:rsid w:val="00F744C3"/>
    <w:rsid w:val="00F82F29"/>
    <w:rsid w:val="00F8494B"/>
    <w:rsid w:val="00F864C3"/>
    <w:rsid w:val="00F866D3"/>
    <w:rsid w:val="00F907F4"/>
    <w:rsid w:val="00F92698"/>
    <w:rsid w:val="00F9537F"/>
    <w:rsid w:val="00FA1A4A"/>
    <w:rsid w:val="00FA1EBA"/>
    <w:rsid w:val="00FA5257"/>
    <w:rsid w:val="00FA7C0D"/>
    <w:rsid w:val="00FB06F7"/>
    <w:rsid w:val="00FB63D5"/>
    <w:rsid w:val="00FB71D4"/>
    <w:rsid w:val="00FC26DD"/>
    <w:rsid w:val="00FC2E8B"/>
    <w:rsid w:val="00FC7FD3"/>
    <w:rsid w:val="00FD531C"/>
    <w:rsid w:val="00FE0627"/>
    <w:rsid w:val="00FE0825"/>
    <w:rsid w:val="00FE1D8F"/>
    <w:rsid w:val="00FE54AB"/>
    <w:rsid w:val="00FE5CF2"/>
    <w:rsid w:val="00FF00B8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CAA1"/>
  <w15:docId w15:val="{6A146758-4507-475D-8BD9-AFA1BFA2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C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2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0372"/>
    <w:pPr>
      <w:ind w:left="5103"/>
      <w:outlineLvl w:val="2"/>
    </w:pPr>
    <w:rPr>
      <w:rFonts w:ascii="Arial" w:hAnsi="Arial" w:cs="Arial"/>
      <w:sz w:val="18"/>
      <w:szCs w:val="18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3D1B76"/>
    <w:pPr>
      <w:ind w:hanging="1418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C2C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0134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013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013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01342"/>
  </w:style>
  <w:style w:type="character" w:customStyle="1" w:styleId="TekstdymkaZnak">
    <w:name w:val="Tekst dymka Znak"/>
    <w:basedOn w:val="Domylnaczcionkaakapitu"/>
    <w:link w:val="Tekstdymka"/>
    <w:semiHidden/>
    <w:rsid w:val="00A0134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0134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0134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A021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C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2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60372"/>
    <w:rPr>
      <w:rFonts w:ascii="Arial" w:eastAsia="Times New Roman" w:hAnsi="Arial" w:cs="Arial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C2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D1B76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C2CD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Default">
    <w:name w:val="Default"/>
    <w:rsid w:val="005E5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8284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7DF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7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D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E84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2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7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60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4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4C87-E754-448E-BD45-735F5111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zasad korzystania z zakładowego obiektu socjalnego w Polańczyku</vt:lpstr>
    </vt:vector>
  </TitlesOfParts>
  <Company>Microsoft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zasad korzystania z zakładowego obiektu socjalnego w Polańczyku</dc:title>
  <dc:subject/>
  <dc:creator>Aldona Szydłowska</dc:creator>
  <cp:lastModifiedBy>Łaba Dariusz</cp:lastModifiedBy>
  <cp:revision>6</cp:revision>
  <cp:lastPrinted>2020-12-17T12:22:00Z</cp:lastPrinted>
  <dcterms:created xsi:type="dcterms:W3CDTF">2020-12-22T11:14:00Z</dcterms:created>
  <dcterms:modified xsi:type="dcterms:W3CDTF">2023-03-01T08:01:00Z</dcterms:modified>
</cp:coreProperties>
</file>